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6C42B4" w14:textId="150B776F" w:rsidR="00F64F5E" w:rsidRDefault="005977EB" w:rsidP="00074467">
      <w:pPr>
        <w:spacing w:after="0" w:line="240" w:lineRule="auto"/>
        <w:rPr>
          <w:rFonts w:ascii="Arial" w:hAnsi="Arial" w:cs="Arial"/>
          <w:i/>
          <w:color w:val="FF0000"/>
          <w:sz w:val="24"/>
          <w:szCs w:val="24"/>
        </w:rPr>
      </w:pPr>
      <w:r>
        <w:rPr>
          <w:rFonts w:ascii="Arial" w:hAnsi="Arial" w:cs="Arial"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04DD2356" wp14:editId="45D11A69">
                <wp:simplePos x="0" y="0"/>
                <wp:positionH relativeFrom="margin">
                  <wp:align>left</wp:align>
                </wp:positionH>
                <wp:positionV relativeFrom="paragraph">
                  <wp:posOffset>-86360</wp:posOffset>
                </wp:positionV>
                <wp:extent cx="5651500" cy="2190997"/>
                <wp:effectExtent l="0" t="0" r="25400" b="19050"/>
                <wp:wrapNone/>
                <wp:docPr id="11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1500" cy="219099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21B5F7" w14:textId="67626BDE" w:rsidR="00AE61BC" w:rsidRPr="00AE61BC" w:rsidRDefault="007230C1" w:rsidP="00AE61B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Příklad č. 2</w:t>
                            </w:r>
                            <w:r w:rsidR="005977EB" w:rsidRPr="00AE61BC">
                              <w:rPr>
                                <w:rFonts w:ascii="Arial" w:hAnsi="Arial" w:cs="Arial"/>
                                <w:b/>
                              </w:rPr>
                              <w:t>:  Kadeřnice</w:t>
                            </w:r>
                          </w:p>
                          <w:p w14:paraId="020735DF" w14:textId="73DB8DFD" w:rsidR="00AE61BC" w:rsidRPr="00AE61BC" w:rsidRDefault="00D10606" w:rsidP="00AE61BC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Paní Evidovaná si podala žádost o</w:t>
                            </w:r>
                            <w:r w:rsidR="00AE61BC" w:rsidRPr="00C71A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povolení pro evidování tržeb ve zvláštním režimu evidence tržeb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. P</w:t>
                            </w:r>
                            <w:r w:rsidR="00AE61BC" w:rsidRPr="00C71A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</w:t>
                            </w:r>
                            <w:r w:rsidR="00AE61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s</w:t>
                            </w:r>
                            <w:r w:rsidR="00AE61BC" w:rsidRPr="00C71A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kytuje kadeřnické služby</w:t>
                            </w:r>
                            <w:r w:rsidR="00AE61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v jedné provozovně, není plátcem daně z přidané hodnoty a zaměstnává jednoho zaměstnance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v</w:t>
                            </w:r>
                            <w:r w:rsidR="00AE61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pracovní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m</w:t>
                            </w:r>
                            <w:r w:rsidR="00AE61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poměr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u</w:t>
                            </w:r>
                            <w:r w:rsidR="00AE61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Její p</w:t>
                            </w:r>
                            <w:r w:rsidR="00AE61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říjmy z evidovaných tržeb </w:t>
                            </w:r>
                            <w:r w:rsidR="00D33AC7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br/>
                            </w:r>
                            <w:r w:rsidR="00AE61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za</w:t>
                            </w:r>
                            <w:r w:rsidR="00D33AC7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E61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4 bezprostředně předcházející kalendářní čtvrtletí činily 520 000 Kč, předpokládané příjmy z evidovaných tržeb ve 12 bezprostředně následujících kalendářních měsících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odhaduje</w:t>
                            </w:r>
                            <w:r w:rsidR="00D33AC7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na</w:t>
                            </w:r>
                            <w:r w:rsidR="00AE61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550 000 Kč. K prokázání počtu zaměstnanců a příjmů v minulém období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předložila paní Evidovaná listinné </w:t>
                            </w:r>
                            <w:r w:rsidR="00AE61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důkazní prostředky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, které popsala v žádosti a odkázala také na daňové přiznání za příslušné období</w:t>
                            </w:r>
                            <w:r w:rsidR="00AE61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. Co se týče příjmů budoucích,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provedla žadatelka </w:t>
                            </w:r>
                            <w:r w:rsidR="00AE61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kvalifikovaný odhad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přímo v žádosti</w:t>
                            </w:r>
                            <w:r w:rsidR="00AE61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Taktéž ú</w:t>
                            </w:r>
                            <w:r w:rsidR="00AE61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daje o provozovnách byly </w:t>
                            </w:r>
                            <w:r w:rsidR="00294F4B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prostřednictvím žádosti</w:t>
                            </w:r>
                            <w:r w:rsidR="00AE61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oznámeny</w:t>
                            </w:r>
                            <w:r w:rsidR="00294F4B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. Současně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provedla paní Evidovaná</w:t>
                            </w:r>
                            <w:r w:rsidR="00294F4B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v žádosti i odhad počtu bloků vycházející z</w:t>
                            </w:r>
                            <w:r w:rsidR="00D33AC7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 </w:t>
                            </w:r>
                            <w:r w:rsidR="00F91205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minulých</w:t>
                            </w:r>
                            <w:r w:rsidR="00D33AC7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br/>
                            </w:r>
                            <w:r w:rsidR="00294F4B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a předpokládaných příjmů a počtu očekávaných tržeb. </w:t>
                            </w:r>
                            <w:r w:rsidR="00AE61BC" w:rsidRPr="00C71ABC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313DDBD" w14:textId="2093EC42" w:rsidR="005977EB" w:rsidRDefault="005977EB" w:rsidP="005977E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D48D229" w14:textId="77777777" w:rsidR="00AE61BC" w:rsidRPr="005977EB" w:rsidRDefault="00AE61BC" w:rsidP="005977E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EDE1374" w14:textId="77777777" w:rsidR="005977EB" w:rsidRDefault="005977EB" w:rsidP="005977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DD2356" id="Zaoblený obdélník 11" o:spid="_x0000_s1026" style="position:absolute;margin-left:0;margin-top:-6.8pt;width:445pt;height:172.5pt;z-index:2518405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" fillcolor="white [3201]" strokecolor="#ed7d31 [3205]" strokeweight="1pt">
                <v:stroke joinstyle="miter"/>
                <v:textbox>
                  <w:txbxContent>
                    <w:p w14:paraId="0821B5F7" w14:textId="67626BDE" w:rsidR="00AE61BC" w:rsidRPr="00AE61BC" w:rsidRDefault="007230C1" w:rsidP="00AE61BC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Příklad č. 2</w:t>
                      </w:r>
                      <w:r w:rsidR="005977EB" w:rsidRPr="00AE61BC">
                        <w:rPr>
                          <w:rFonts w:ascii="Arial" w:hAnsi="Arial" w:cs="Arial"/>
                          <w:b/>
                        </w:rPr>
                        <w:t>:  Kadeřnice</w:t>
                      </w:r>
                    </w:p>
                    <w:p w14:paraId="020735DF" w14:textId="73DB8DFD" w:rsidR="00AE61BC" w:rsidRPr="00AE61BC" w:rsidRDefault="00D10606" w:rsidP="00AE61BC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Paní Evidovaná si podala žádost o</w:t>
                      </w:r>
                      <w:r w:rsidR="00AE61BC" w:rsidRPr="00C71A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povolení pro evidování tržeb ve zvláštním režimu evidence tržeb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. P</w:t>
                      </w:r>
                      <w:r w:rsidR="00AE61BC" w:rsidRPr="00C71A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</w:t>
                      </w:r>
                      <w:r w:rsidR="00AE61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s</w:t>
                      </w:r>
                      <w:r w:rsidR="00AE61BC" w:rsidRPr="00C71A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kytuje kadeřnické služby</w:t>
                      </w:r>
                      <w:r w:rsidR="00AE61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v jedné provozovně, není plátcem daně z přidané hodnoty a zaměstnává jednoho zaměstnance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v</w:t>
                      </w:r>
                      <w:r w:rsidR="00AE61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pracovní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m</w:t>
                      </w:r>
                      <w:r w:rsidR="00AE61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poměr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u</w:t>
                      </w:r>
                      <w:r w:rsidR="00AE61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Její p</w:t>
                      </w:r>
                      <w:r w:rsidR="00AE61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říjmy z evidovaných tržeb </w:t>
                      </w:r>
                      <w:r w:rsidR="00D33AC7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br/>
                      </w:r>
                      <w:r w:rsidR="00AE61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za</w:t>
                      </w:r>
                      <w:r w:rsidR="00D33AC7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="00AE61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4 bezprostředně předcházející kalendářní čtvrtletí činily 520 000 Kč, předpokládané příjmy z evidovaných tržeb ve 12 bezprostředně následujících kalendářních měsících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odhaduje</w:t>
                      </w:r>
                      <w:r w:rsidR="00D33AC7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na</w:t>
                      </w:r>
                      <w:r w:rsidR="00AE61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550 000 Kč. K prokázání počtu zaměstnanců a příjmů v minulém období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předložila paní Evidovaná listinné </w:t>
                      </w:r>
                      <w:r w:rsidR="00AE61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důkazní prostředky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, které popsala v žádosti a odkázala také na daňové přiznání za příslušné období</w:t>
                      </w:r>
                      <w:r w:rsidR="00AE61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. Co se týče příjmů budoucích,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provedla žadatelka </w:t>
                      </w:r>
                      <w:r w:rsidR="00AE61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kvalifikovaný odhad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přímo v žádosti</w:t>
                      </w:r>
                      <w:r w:rsidR="00AE61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Taktéž ú</w:t>
                      </w:r>
                      <w:r w:rsidR="00AE61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daje o provozovnách byly </w:t>
                      </w:r>
                      <w:r w:rsidR="00294F4B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prostřednictvím žádosti</w:t>
                      </w:r>
                      <w:r w:rsidR="00AE61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oznámeny</w:t>
                      </w:r>
                      <w:r w:rsidR="00294F4B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. Současně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provedla paní Evidovaná</w:t>
                      </w:r>
                      <w:r w:rsidR="00294F4B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v žádosti i odhad počtu bloků vycházející z</w:t>
                      </w:r>
                      <w:r w:rsidR="00D33AC7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 </w:t>
                      </w:r>
                      <w:r w:rsidR="00F91205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minulých</w:t>
                      </w:r>
                      <w:r w:rsidR="00D33AC7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br/>
                      </w:r>
                      <w:r w:rsidR="00294F4B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a předpokládaných příjmů a počtu očekávaných tržeb. </w:t>
                      </w:r>
                      <w:r w:rsidR="00AE61BC" w:rsidRPr="00C71ABC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313DDBD" w14:textId="2093EC42" w:rsidR="005977EB" w:rsidRDefault="005977EB" w:rsidP="005977E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2D48D229" w14:textId="77777777" w:rsidR="00AE61BC" w:rsidRPr="005977EB" w:rsidRDefault="00AE61BC" w:rsidP="005977E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14:paraId="6EDE1374" w14:textId="77777777" w:rsidR="005977EB" w:rsidRDefault="005977EB" w:rsidP="005977EB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C2E5A4D" w14:textId="77777777" w:rsidR="005977EB" w:rsidRDefault="005977E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521727C" w14:textId="77777777" w:rsidR="00AE61BC" w:rsidRDefault="00AE61BC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F31DF1B" w14:textId="77777777" w:rsidR="00AE61BC" w:rsidRDefault="00AE61BC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748E368" w14:textId="77777777" w:rsidR="00AE61BC" w:rsidRDefault="00AE61BC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01BB0EA" w14:textId="77777777" w:rsidR="00AE61BC" w:rsidRDefault="00AE61BC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15EC425" w14:textId="77777777" w:rsidR="00AE61BC" w:rsidRDefault="00AE61BC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B978FB0" w14:textId="77777777" w:rsidR="00AE61BC" w:rsidRDefault="00AE61BC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431170" w14:textId="77777777" w:rsidR="00AE61BC" w:rsidRDefault="00AE61BC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C009D07" w14:textId="77777777" w:rsidR="00AE61BC" w:rsidRDefault="00AE61BC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E94D6E1" w14:textId="77777777" w:rsidR="00AE61BC" w:rsidRDefault="00AE61BC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F045E91" w14:textId="77777777" w:rsidR="00AE61BC" w:rsidRDefault="00AE61BC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5AC9893" w14:textId="77777777" w:rsidR="00AE61BC" w:rsidRDefault="00AE61BC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9660636" w14:textId="77777777" w:rsidR="00AE61BC" w:rsidRDefault="00AE61BC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249D26D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51A66A1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0E00FD2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ECBC341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A0E77E5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81A5985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5E9082C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7EB7D6B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037280B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F08145A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40178F7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78A8562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82BB86C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04EED6F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EF7B23D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F7D8BD4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E6A0A4D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519EDFC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ECBB75C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84623F5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5DE382F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91E362B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710FA51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15FE870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76509FF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A3D5866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E7515F2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D7DD66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0556EE5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88BFCB1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D69E04C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1CEC730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4BC2E6A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24D7845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10BA7C9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730B71E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2EDD66F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94846AE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4CC3955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9C04D98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16D8049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0DF2F9C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D324B43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D7E3B9B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EC1834D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0D6DA38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D7E677D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5551BBF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D165976" w14:textId="77777777" w:rsidR="00294F4B" w:rsidRDefault="00294F4B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DF22706" w14:textId="558703E5" w:rsidR="005425C4" w:rsidRPr="00B678B4" w:rsidRDefault="00424482" w:rsidP="005425C4">
      <w:pPr>
        <w:spacing w:after="0" w:line="240" w:lineRule="auto"/>
        <w:rPr>
          <w:rFonts w:ascii="Freestyle Script" w:hAnsi="Freestyle Script" w:cs="Arial"/>
          <w:i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Finančnímu úřadu pro</w:t>
      </w:r>
      <w:r w:rsidR="005425C4" w:rsidRPr="00817932">
        <w:rPr>
          <w:rFonts w:ascii="Arial" w:hAnsi="Arial" w:cs="Arial"/>
          <w:sz w:val="20"/>
          <w:szCs w:val="20"/>
        </w:rPr>
        <w:t>:</w:t>
      </w:r>
      <w:r w:rsidR="00B678B4">
        <w:rPr>
          <w:rFonts w:ascii="Arial" w:hAnsi="Arial" w:cs="Arial"/>
          <w:sz w:val="20"/>
          <w:szCs w:val="20"/>
        </w:rPr>
        <w:t xml:space="preserve"> </w:t>
      </w:r>
      <w:r w:rsidR="00D71475">
        <w:rPr>
          <w:rFonts w:ascii="Bradley Hand ITC" w:hAnsi="Bradley Hand ITC" w:cs="Arial"/>
          <w:b/>
          <w:i/>
          <w:color w:val="0070C0"/>
        </w:rPr>
        <w:t>Karlovarský kraj</w:t>
      </w:r>
    </w:p>
    <w:p w14:paraId="4DD00505" w14:textId="77777777" w:rsidR="005425C4" w:rsidRPr="00817932" w:rsidRDefault="005425C4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3846F7E" w14:textId="4DAE6E53" w:rsidR="00B678B4" w:rsidRPr="002074F5" w:rsidRDefault="005425C4" w:rsidP="00B678B4">
      <w:pPr>
        <w:spacing w:after="0" w:line="240" w:lineRule="auto"/>
        <w:rPr>
          <w:rFonts w:ascii="Bradley Hand ITC" w:hAnsi="Bradley Hand ITC" w:cs="Arial"/>
          <w:b/>
          <w:i/>
          <w:color w:val="0070C0"/>
        </w:rPr>
      </w:pPr>
      <w:r w:rsidRPr="00817932">
        <w:rPr>
          <w:rFonts w:ascii="Arial" w:hAnsi="Arial" w:cs="Arial"/>
          <w:sz w:val="20"/>
          <w:szCs w:val="20"/>
        </w:rPr>
        <w:t>Územnímu pracovišti v, ve, pro:</w:t>
      </w:r>
      <w:r w:rsidR="00B678B4">
        <w:rPr>
          <w:rFonts w:ascii="Arial" w:hAnsi="Arial" w:cs="Arial"/>
          <w:sz w:val="20"/>
          <w:szCs w:val="20"/>
        </w:rPr>
        <w:t xml:space="preserve"> </w:t>
      </w:r>
      <w:r w:rsidR="00D71475" w:rsidRPr="00F913BD">
        <w:rPr>
          <w:rFonts w:ascii="Bradley Hand ITC" w:hAnsi="Bradley Hand ITC" w:cs="Arial"/>
          <w:b/>
          <w:i/>
          <w:color w:val="0070C0"/>
        </w:rPr>
        <w:t>Sokolov</w:t>
      </w:r>
      <w:r w:rsidR="00D71475" w:rsidRPr="00F913BD">
        <w:rPr>
          <w:rFonts w:ascii="Calibri" w:hAnsi="Calibri" w:cs="Calibri"/>
          <w:b/>
          <w:i/>
          <w:color w:val="0070C0"/>
        </w:rPr>
        <w:t>ě</w:t>
      </w:r>
    </w:p>
    <w:p w14:paraId="59C90C9A" w14:textId="77777777" w:rsidR="005425C4" w:rsidRPr="00B678B4" w:rsidRDefault="005425C4" w:rsidP="005425C4">
      <w:pPr>
        <w:spacing w:after="0" w:line="240" w:lineRule="auto"/>
        <w:rPr>
          <w:rFonts w:ascii="Gigi" w:hAnsi="Gigi" w:cs="Arial"/>
          <w:sz w:val="20"/>
          <w:szCs w:val="20"/>
        </w:rPr>
      </w:pPr>
    </w:p>
    <w:p w14:paraId="10F544D8" w14:textId="6F014F47" w:rsidR="005425C4" w:rsidRPr="002074F5" w:rsidRDefault="005425C4" w:rsidP="005425C4">
      <w:pPr>
        <w:spacing w:after="0" w:line="240" w:lineRule="auto"/>
        <w:rPr>
          <w:rFonts w:ascii="Bradley Hand ITC" w:hAnsi="Bradley Hand ITC" w:cs="Arial"/>
          <w:b/>
          <w:color w:val="0070C0"/>
        </w:rPr>
      </w:pPr>
      <w:r w:rsidRPr="00817932">
        <w:rPr>
          <w:rFonts w:ascii="Arial" w:hAnsi="Arial" w:cs="Arial"/>
          <w:sz w:val="20"/>
          <w:szCs w:val="20"/>
        </w:rPr>
        <w:t>Daňové identifikační číslo</w:t>
      </w:r>
      <w:r>
        <w:rPr>
          <w:rFonts w:ascii="Arial" w:hAnsi="Arial" w:cs="Arial"/>
          <w:sz w:val="20"/>
          <w:szCs w:val="20"/>
        </w:rPr>
        <w:t>:</w:t>
      </w:r>
      <w:r w:rsidR="00B678B4">
        <w:rPr>
          <w:rFonts w:ascii="Arial" w:hAnsi="Arial" w:cs="Arial"/>
          <w:sz w:val="20"/>
          <w:szCs w:val="20"/>
        </w:rPr>
        <w:t xml:space="preserve"> </w:t>
      </w:r>
      <w:r w:rsidR="00B678B4" w:rsidRPr="002074F5">
        <w:rPr>
          <w:rFonts w:ascii="Bradley Hand ITC" w:hAnsi="Bradley Hand ITC" w:cs="Arial"/>
          <w:b/>
          <w:i/>
          <w:color w:val="0070C0"/>
        </w:rPr>
        <w:t>CZ6000000000</w:t>
      </w:r>
    </w:p>
    <w:p w14:paraId="2C5EBE3A" w14:textId="77777777" w:rsidR="005425C4" w:rsidRPr="00817932" w:rsidRDefault="005425C4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9B493E8" w14:textId="67DF6008" w:rsidR="005425C4" w:rsidRPr="002074F5" w:rsidRDefault="005425C4" w:rsidP="005425C4">
      <w:pPr>
        <w:spacing w:after="0" w:line="240" w:lineRule="auto"/>
        <w:rPr>
          <w:rFonts w:ascii="Bradley Hand ITC" w:hAnsi="Bradley Hand ITC" w:cs="Arial"/>
          <w:b/>
          <w:color w:val="0070C0"/>
        </w:rPr>
      </w:pPr>
      <w:r w:rsidRPr="00817932">
        <w:rPr>
          <w:rFonts w:ascii="Arial" w:hAnsi="Arial" w:cs="Arial"/>
          <w:sz w:val="20"/>
          <w:szCs w:val="20"/>
        </w:rPr>
        <w:t>Identifikační číslo osoby</w:t>
      </w:r>
      <w:r>
        <w:rPr>
          <w:rFonts w:ascii="Arial" w:hAnsi="Arial" w:cs="Arial"/>
          <w:sz w:val="20"/>
          <w:szCs w:val="20"/>
        </w:rPr>
        <w:t>:</w:t>
      </w:r>
      <w:r w:rsidR="007D201D">
        <w:rPr>
          <w:rFonts w:ascii="Arial" w:hAnsi="Arial" w:cs="Arial"/>
          <w:sz w:val="20"/>
          <w:szCs w:val="20"/>
        </w:rPr>
        <w:t xml:space="preserve"> </w:t>
      </w:r>
      <w:r w:rsidR="007D201D" w:rsidRPr="002074F5">
        <w:rPr>
          <w:rFonts w:ascii="Bradley Hand ITC" w:hAnsi="Bradley Hand ITC" w:cs="Arial"/>
          <w:b/>
          <w:i/>
          <w:color w:val="0070C0"/>
        </w:rPr>
        <w:t>80000000</w:t>
      </w:r>
    </w:p>
    <w:p w14:paraId="2F9B0725" w14:textId="77777777" w:rsidR="005425C4" w:rsidRPr="00781CF5" w:rsidRDefault="005425C4" w:rsidP="005425C4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696DE471" w14:textId="77777777" w:rsidR="005425C4" w:rsidRPr="00781CF5" w:rsidRDefault="005425C4" w:rsidP="005425C4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37E1A043" w14:textId="77777777" w:rsidR="005425C4" w:rsidRPr="00817932" w:rsidRDefault="005425C4" w:rsidP="005425C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5CE02AE" w14:textId="6F06E1AF" w:rsidR="005425C4" w:rsidRPr="002074F5" w:rsidRDefault="005425C4" w:rsidP="005425C4">
      <w:pPr>
        <w:spacing w:line="240" w:lineRule="auto"/>
        <w:rPr>
          <w:rFonts w:ascii="Arial" w:hAnsi="Arial" w:cs="Arial"/>
        </w:rPr>
      </w:pPr>
      <w:r w:rsidRPr="00817932">
        <w:rPr>
          <w:rFonts w:ascii="Arial" w:hAnsi="Arial" w:cs="Arial"/>
          <w:sz w:val="20"/>
          <w:szCs w:val="20"/>
        </w:rPr>
        <w:t xml:space="preserve">Jméno, příjmení, </w:t>
      </w:r>
      <w:proofErr w:type="gramStart"/>
      <w:r w:rsidRPr="00817932">
        <w:rPr>
          <w:rFonts w:ascii="Arial" w:hAnsi="Arial" w:cs="Arial"/>
          <w:sz w:val="20"/>
          <w:szCs w:val="20"/>
        </w:rPr>
        <w:t>titul  / Název</w:t>
      </w:r>
      <w:proofErr w:type="gramEnd"/>
      <w:r w:rsidR="0021085E">
        <w:rPr>
          <w:rFonts w:ascii="Arial" w:hAnsi="Arial" w:cs="Arial"/>
          <w:sz w:val="20"/>
          <w:szCs w:val="20"/>
        </w:rPr>
        <w:t xml:space="preserve"> právnické osoby</w:t>
      </w:r>
      <w:r>
        <w:rPr>
          <w:rFonts w:ascii="Arial" w:hAnsi="Arial" w:cs="Arial"/>
          <w:sz w:val="20"/>
          <w:szCs w:val="20"/>
        </w:rPr>
        <w:t>:</w:t>
      </w:r>
      <w:r w:rsidRPr="00817932">
        <w:rPr>
          <w:rFonts w:ascii="Arial" w:hAnsi="Arial" w:cs="Arial"/>
          <w:sz w:val="20"/>
          <w:szCs w:val="20"/>
        </w:rPr>
        <w:t xml:space="preserve">  </w:t>
      </w:r>
      <w:r w:rsidR="000D49FD">
        <w:rPr>
          <w:rFonts w:ascii="Bradley Hand ITC" w:hAnsi="Bradley Hand ITC" w:cs="Arial"/>
          <w:b/>
          <w:i/>
          <w:color w:val="0070C0"/>
        </w:rPr>
        <w:t>Otýlie</w:t>
      </w:r>
      <w:r w:rsidR="007D201D" w:rsidRPr="002074F5">
        <w:rPr>
          <w:rFonts w:ascii="Bradley Hand ITC" w:hAnsi="Bradley Hand ITC" w:cs="Arial"/>
          <w:b/>
          <w:i/>
          <w:color w:val="0070C0"/>
        </w:rPr>
        <w:t xml:space="preserve"> Evidovaná</w:t>
      </w:r>
    </w:p>
    <w:p w14:paraId="2B49ACF9" w14:textId="7E978105" w:rsidR="005425C4" w:rsidRPr="002074F5" w:rsidRDefault="005425C4" w:rsidP="00841CF2">
      <w:pPr>
        <w:tabs>
          <w:tab w:val="center" w:pos="4536"/>
        </w:tabs>
        <w:spacing w:line="240" w:lineRule="auto"/>
        <w:rPr>
          <w:rFonts w:ascii="Arial" w:hAnsi="Arial" w:cs="Arial"/>
        </w:rPr>
      </w:pPr>
      <w:r w:rsidRPr="00817932">
        <w:rPr>
          <w:rFonts w:ascii="Arial" w:hAnsi="Arial" w:cs="Arial"/>
          <w:sz w:val="20"/>
          <w:szCs w:val="20"/>
        </w:rPr>
        <w:t>Adresa místa trvalého pobytu / Adresa sídla</w:t>
      </w:r>
      <w:r>
        <w:rPr>
          <w:rFonts w:ascii="Arial" w:hAnsi="Arial" w:cs="Arial"/>
          <w:sz w:val="20"/>
          <w:szCs w:val="20"/>
        </w:rPr>
        <w:t>:</w:t>
      </w:r>
      <w:r w:rsidR="007D201D">
        <w:rPr>
          <w:rFonts w:ascii="Arial" w:hAnsi="Arial" w:cs="Arial"/>
          <w:sz w:val="20"/>
          <w:szCs w:val="20"/>
        </w:rPr>
        <w:t xml:space="preserve"> </w:t>
      </w:r>
      <w:r w:rsidR="00B10C07">
        <w:rPr>
          <w:rFonts w:ascii="Bradley Hand ITC" w:hAnsi="Bradley Hand ITC" w:cs="Arial"/>
          <w:b/>
          <w:i/>
          <w:color w:val="0070C0"/>
        </w:rPr>
        <w:t>Sokolovská</w:t>
      </w:r>
      <w:r w:rsidR="007D201D" w:rsidRPr="002074F5">
        <w:rPr>
          <w:rFonts w:ascii="Bradley Hand ITC" w:hAnsi="Bradley Hand ITC" w:cs="Arial"/>
          <w:b/>
          <w:i/>
          <w:color w:val="0070C0"/>
        </w:rPr>
        <w:t xml:space="preserve"> 1, </w:t>
      </w:r>
      <w:r w:rsidR="00B10C07">
        <w:rPr>
          <w:rFonts w:ascii="Bradley Hand ITC" w:hAnsi="Bradley Hand ITC" w:cs="Arial"/>
          <w:b/>
          <w:i/>
          <w:color w:val="0070C0"/>
        </w:rPr>
        <w:t>Sokolov</w:t>
      </w:r>
      <w:r w:rsidR="00841CF2" w:rsidRPr="002074F5">
        <w:rPr>
          <w:rFonts w:ascii="Arial" w:hAnsi="Arial" w:cs="Arial"/>
          <w:color w:val="FF0000"/>
        </w:rPr>
        <w:tab/>
      </w:r>
    </w:p>
    <w:p w14:paraId="447D852E" w14:textId="7C804A72" w:rsidR="005425C4" w:rsidRPr="002074F5" w:rsidRDefault="005425C4" w:rsidP="005425C4">
      <w:pPr>
        <w:spacing w:line="240" w:lineRule="auto"/>
        <w:rPr>
          <w:rFonts w:ascii="Bradley Hand ITC" w:hAnsi="Bradley Hand ITC" w:cs="Arial"/>
          <w:b/>
          <w:color w:val="0070C0"/>
        </w:rPr>
      </w:pPr>
      <w:r w:rsidRPr="00817932">
        <w:rPr>
          <w:rFonts w:ascii="Arial" w:hAnsi="Arial" w:cs="Arial"/>
          <w:sz w:val="20"/>
          <w:szCs w:val="20"/>
        </w:rPr>
        <w:t>Tel.:</w:t>
      </w:r>
      <w:r w:rsidR="007D201D">
        <w:rPr>
          <w:rFonts w:ascii="Arial" w:hAnsi="Arial" w:cs="Arial"/>
          <w:sz w:val="20"/>
          <w:szCs w:val="20"/>
        </w:rPr>
        <w:t xml:space="preserve"> </w:t>
      </w:r>
      <w:r w:rsidR="00CB46F8">
        <w:rPr>
          <w:rFonts w:ascii="Bradley Hand ITC" w:hAnsi="Bradley Hand ITC" w:cs="Arial"/>
          <w:b/>
          <w:color w:val="0070C0"/>
        </w:rPr>
        <w:t>352</w:t>
      </w:r>
      <w:r w:rsidR="007D201D" w:rsidRPr="002074F5">
        <w:rPr>
          <w:rFonts w:ascii="Bradley Hand ITC" w:hAnsi="Bradley Hand ITC" w:cs="Arial"/>
          <w:b/>
          <w:color w:val="0070C0"/>
        </w:rPr>
        <w:t> 000 000</w:t>
      </w:r>
    </w:p>
    <w:p w14:paraId="68DF7182" w14:textId="04D2313B" w:rsidR="007D201D" w:rsidRPr="002074F5" w:rsidRDefault="005425C4" w:rsidP="007D201D">
      <w:pPr>
        <w:spacing w:after="0" w:line="240" w:lineRule="auto"/>
        <w:rPr>
          <w:rFonts w:ascii="Bradley Hand ITC" w:hAnsi="Bradley Hand ITC" w:cs="Arial"/>
          <w:b/>
          <w:color w:val="0070C0"/>
        </w:rPr>
      </w:pPr>
      <w:r w:rsidRPr="00817932">
        <w:rPr>
          <w:rFonts w:ascii="Arial" w:hAnsi="Arial" w:cs="Arial"/>
          <w:sz w:val="20"/>
          <w:szCs w:val="20"/>
        </w:rPr>
        <w:t>E-mail:</w:t>
      </w:r>
      <w:r w:rsidR="007D201D">
        <w:rPr>
          <w:rFonts w:ascii="Arial" w:hAnsi="Arial" w:cs="Arial"/>
          <w:sz w:val="20"/>
          <w:szCs w:val="20"/>
        </w:rPr>
        <w:t xml:space="preserve"> </w:t>
      </w:r>
      <w:r w:rsidR="000D49FD">
        <w:rPr>
          <w:rFonts w:ascii="Bradley Hand ITC" w:hAnsi="Bradley Hand ITC" w:cs="Arial"/>
          <w:b/>
          <w:i/>
          <w:color w:val="0070C0"/>
        </w:rPr>
        <w:t>otylie</w:t>
      </w:r>
      <w:r w:rsidR="007D201D" w:rsidRPr="002074F5">
        <w:rPr>
          <w:rFonts w:ascii="Bradley Hand ITC" w:hAnsi="Bradley Hand ITC" w:cs="Arial"/>
          <w:b/>
          <w:i/>
          <w:color w:val="0070C0"/>
        </w:rPr>
        <w:t>.evidovan</w:t>
      </w:r>
      <w:r w:rsidR="005A1BF3">
        <w:rPr>
          <w:rFonts w:ascii="Bradley Hand ITC" w:hAnsi="Bradley Hand ITC" w:cs="Arial"/>
          <w:b/>
          <w:i/>
          <w:color w:val="0070C0"/>
        </w:rPr>
        <w:t>a</w:t>
      </w:r>
      <w:r w:rsidR="007D201D" w:rsidRPr="002074F5">
        <w:rPr>
          <w:rFonts w:ascii="Bradley Hand ITC" w:hAnsi="Bradley Hand ITC" w:cs="Arial"/>
          <w:b/>
          <w:i/>
          <w:color w:val="0070C0"/>
        </w:rPr>
        <w:t>@</w:t>
      </w:r>
      <w:r w:rsidR="005977EB">
        <w:rPr>
          <w:rFonts w:ascii="Bradley Hand ITC" w:hAnsi="Bradley Hand ITC" w:cs="Arial"/>
          <w:b/>
          <w:i/>
          <w:color w:val="0070C0"/>
        </w:rPr>
        <w:t>email</w:t>
      </w:r>
      <w:r w:rsidR="007D201D" w:rsidRPr="002074F5">
        <w:rPr>
          <w:rFonts w:ascii="Bradley Hand ITC" w:hAnsi="Bradley Hand ITC" w:cs="Arial"/>
          <w:b/>
          <w:i/>
          <w:color w:val="0070C0"/>
        </w:rPr>
        <w:t>.cz</w:t>
      </w:r>
    </w:p>
    <w:p w14:paraId="1E6AFC72" w14:textId="16201C04" w:rsidR="005425C4" w:rsidRPr="00817932" w:rsidRDefault="005425C4" w:rsidP="005425C4">
      <w:pPr>
        <w:spacing w:line="240" w:lineRule="auto"/>
        <w:rPr>
          <w:rFonts w:ascii="Arial" w:hAnsi="Arial" w:cs="Arial"/>
          <w:sz w:val="20"/>
          <w:szCs w:val="20"/>
        </w:rPr>
      </w:pPr>
    </w:p>
    <w:p w14:paraId="28FC7EA7" w14:textId="77777777" w:rsidR="00074467" w:rsidRDefault="00074467" w:rsidP="00074467">
      <w:pPr>
        <w:spacing w:after="0" w:line="240" w:lineRule="auto"/>
        <w:rPr>
          <w:rFonts w:ascii="Arial" w:hAnsi="Arial" w:cs="Arial"/>
        </w:rPr>
      </w:pPr>
    </w:p>
    <w:p w14:paraId="79938EAD" w14:textId="77777777" w:rsidR="00A0562B" w:rsidRPr="00593CDB" w:rsidRDefault="00A0562B" w:rsidP="00A0562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93CDB">
        <w:rPr>
          <w:rFonts w:ascii="Arial" w:hAnsi="Arial" w:cs="Arial"/>
          <w:b/>
          <w:sz w:val="24"/>
          <w:szCs w:val="24"/>
        </w:rPr>
        <w:t>ŽÁDOST O POVOLENÍ PRO EVIDOVÁNÍ TRŽEB VE ZVLÁŠTNÍM REŽIMU</w:t>
      </w:r>
    </w:p>
    <w:p w14:paraId="2CD58407" w14:textId="77777777" w:rsidR="00074467" w:rsidRPr="00593CDB" w:rsidRDefault="00A0562B" w:rsidP="00A0562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93CDB">
        <w:rPr>
          <w:rFonts w:ascii="Arial" w:hAnsi="Arial" w:cs="Arial"/>
          <w:b/>
          <w:sz w:val="24"/>
          <w:szCs w:val="24"/>
        </w:rPr>
        <w:t>PODLE § 11a ZÁKONA O EVIDENCI TRŽEB</w:t>
      </w:r>
    </w:p>
    <w:p w14:paraId="1636B9B7" w14:textId="579FBED4" w:rsidR="00840290" w:rsidRPr="00593CDB" w:rsidRDefault="00840290" w:rsidP="00A0562B">
      <w:pPr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 w:rsidRPr="00593CDB">
        <w:rPr>
          <w:rFonts w:ascii="Arial" w:hAnsi="Arial" w:cs="Arial"/>
          <w:i/>
          <w:sz w:val="16"/>
          <w:szCs w:val="16"/>
        </w:rPr>
        <w:t>(zákon č. 112/2016 Sb.</w:t>
      </w:r>
      <w:r w:rsidR="00781CF5">
        <w:rPr>
          <w:rFonts w:ascii="Arial" w:hAnsi="Arial" w:cs="Arial"/>
          <w:i/>
          <w:sz w:val="16"/>
          <w:szCs w:val="16"/>
        </w:rPr>
        <w:t>,</w:t>
      </w:r>
      <w:r w:rsidRPr="00593CDB">
        <w:rPr>
          <w:rFonts w:ascii="Arial" w:hAnsi="Arial" w:cs="Arial"/>
          <w:i/>
          <w:sz w:val="16"/>
          <w:szCs w:val="16"/>
        </w:rPr>
        <w:t xml:space="preserve"> o evidenci tržeb, ve znění pozdějších předpisů)</w:t>
      </w:r>
    </w:p>
    <w:p w14:paraId="05F5FED8" w14:textId="77777777" w:rsidR="008F4AB3" w:rsidRDefault="008F4AB3" w:rsidP="00074467">
      <w:pPr>
        <w:spacing w:after="0" w:line="240" w:lineRule="auto"/>
        <w:rPr>
          <w:rFonts w:ascii="Arial" w:hAnsi="Arial" w:cs="Arial"/>
          <w:b/>
        </w:rPr>
      </w:pPr>
    </w:p>
    <w:p w14:paraId="493E5DCA" w14:textId="77777777" w:rsidR="008F4AB3" w:rsidRDefault="008F4AB3" w:rsidP="00074467">
      <w:pPr>
        <w:spacing w:after="0" w:line="240" w:lineRule="auto"/>
        <w:rPr>
          <w:rFonts w:ascii="Arial" w:hAnsi="Arial" w:cs="Arial"/>
          <w:b/>
        </w:rPr>
      </w:pPr>
    </w:p>
    <w:p w14:paraId="59520A43" w14:textId="5198866E" w:rsidR="00F14E95" w:rsidRDefault="007E3C1C" w:rsidP="00AB7F38">
      <w:pPr>
        <w:spacing w:after="12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C2570A">
        <w:rPr>
          <w:rFonts w:ascii="Arial" w:hAnsi="Arial" w:cs="Arial"/>
          <w:b/>
          <w:sz w:val="20"/>
          <w:szCs w:val="20"/>
        </w:rPr>
        <w:t>Žádám o povolení pro evidování tržeb ve zvláštním režimu evidence tržeb dle § 11a zákona o</w:t>
      </w:r>
      <w:r w:rsidR="006E6BA5">
        <w:rPr>
          <w:rFonts w:ascii="Arial" w:hAnsi="Arial" w:cs="Arial"/>
          <w:b/>
          <w:sz w:val="20"/>
          <w:szCs w:val="20"/>
        </w:rPr>
        <w:t> </w:t>
      </w:r>
      <w:r w:rsidRPr="00C2570A">
        <w:rPr>
          <w:rFonts w:ascii="Arial" w:hAnsi="Arial" w:cs="Arial"/>
          <w:b/>
          <w:sz w:val="20"/>
          <w:szCs w:val="20"/>
        </w:rPr>
        <w:t>evidenci tržeb.</w:t>
      </w:r>
      <w:r w:rsidRPr="00C2570A">
        <w:rPr>
          <w:rFonts w:ascii="Arial" w:hAnsi="Arial" w:cs="Arial"/>
          <w:b/>
        </w:rPr>
        <w:t xml:space="preserve"> </w:t>
      </w:r>
      <w:r w:rsidR="00023833" w:rsidRPr="00C2570A">
        <w:rPr>
          <w:rFonts w:ascii="Arial" w:hAnsi="Arial" w:cs="Arial"/>
          <w:b/>
          <w:sz w:val="20"/>
          <w:szCs w:val="20"/>
        </w:rPr>
        <w:t>Současně uvádím</w:t>
      </w:r>
      <w:r w:rsidR="00F14E95" w:rsidRPr="00C2570A">
        <w:rPr>
          <w:rFonts w:ascii="Arial" w:hAnsi="Arial" w:cs="Arial"/>
          <w:b/>
          <w:sz w:val="20"/>
          <w:szCs w:val="20"/>
        </w:rPr>
        <w:t xml:space="preserve"> skutečnosti rozhodné pro posouzení naplnění podmínek</w:t>
      </w:r>
      <w:r w:rsidR="007000F5">
        <w:rPr>
          <w:rFonts w:ascii="Arial" w:hAnsi="Arial" w:cs="Arial"/>
          <w:b/>
          <w:sz w:val="20"/>
          <w:szCs w:val="20"/>
        </w:rPr>
        <w:br/>
      </w:r>
      <w:r w:rsidR="00F14E95" w:rsidRPr="00C2570A">
        <w:rPr>
          <w:rFonts w:ascii="Arial" w:hAnsi="Arial" w:cs="Arial"/>
          <w:b/>
          <w:sz w:val="20"/>
          <w:szCs w:val="20"/>
        </w:rPr>
        <w:t>pro vydání rozhodnutí o povolení pro evidování tržeb ve zvláštním režimu, tedy</w:t>
      </w:r>
      <w:r w:rsidR="00023833" w:rsidRPr="00C2570A">
        <w:rPr>
          <w:rFonts w:ascii="Arial" w:hAnsi="Arial" w:cs="Arial"/>
          <w:b/>
          <w:sz w:val="20"/>
          <w:szCs w:val="20"/>
        </w:rPr>
        <w:t xml:space="preserve"> že:</w:t>
      </w:r>
    </w:p>
    <w:p w14:paraId="28B17918" w14:textId="004EE78B" w:rsidR="00377043" w:rsidRDefault="00023833" w:rsidP="007E3C1C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023833">
        <w:rPr>
          <w:rFonts w:ascii="Arial" w:hAnsi="Arial" w:cs="Arial"/>
          <w:i/>
          <w:sz w:val="16"/>
          <w:szCs w:val="16"/>
        </w:rPr>
        <w:t>(označte křížkem odpovídající variantu)</w:t>
      </w:r>
    </w:p>
    <w:p w14:paraId="5F2B23DD" w14:textId="77777777" w:rsidR="005425C4" w:rsidRPr="00023833" w:rsidRDefault="005425C4" w:rsidP="007E3C1C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1A867EB7" w14:textId="77777777" w:rsidR="00023833" w:rsidRDefault="00023833" w:rsidP="007E3C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E10F32" w14:textId="1A3F4EC9" w:rsidR="00377043" w:rsidRPr="005425C4" w:rsidRDefault="00023833" w:rsidP="005425C4">
      <w:pPr>
        <w:spacing w:after="240" w:line="240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39D2F43" wp14:editId="05A5F76F">
                <wp:simplePos x="0" y="0"/>
                <wp:positionH relativeFrom="margin">
                  <wp:align>left</wp:align>
                </wp:positionH>
                <wp:positionV relativeFrom="paragraph">
                  <wp:posOffset>16510</wp:posOffset>
                </wp:positionV>
                <wp:extent cx="227278" cy="213756"/>
                <wp:effectExtent l="0" t="0" r="20955" b="1524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278" cy="21375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9BCA20" w14:textId="4B120D94" w:rsidR="007D201D" w:rsidRPr="002074F5" w:rsidRDefault="007D201D" w:rsidP="007D201D">
                            <w:pPr>
                              <w:jc w:val="center"/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  <w:r w:rsidRPr="002074F5">
                              <w:rPr>
                                <w:rFonts w:ascii="Arial" w:hAnsi="Arial" w:cs="Arial"/>
                                <w:color w:val="0070C0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9D2F43" id="Obdélník 2" o:spid="_x0000_s1027" style="position:absolute;left:0;text-align:left;margin-left:0;margin-top:1.3pt;width:17.9pt;height:16.85pt;z-index:2517585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" fillcolor="white [3201]" strokecolor="black [3200]" strokeweight=".25pt">
                <v:textbox>
                  <w:txbxContent>
                    <w:p w14:paraId="3A9BCA20" w14:textId="4B120D94" w:rsidR="007D201D" w:rsidRPr="002074F5" w:rsidRDefault="007D201D" w:rsidP="007D201D">
                      <w:pPr>
                        <w:jc w:val="center"/>
                        <w:rPr>
                          <w:rFonts w:ascii="Arial" w:hAnsi="Arial" w:cs="Arial"/>
                          <w:color w:val="0070C0"/>
                        </w:rPr>
                      </w:pPr>
                      <w:r w:rsidRPr="002074F5">
                        <w:rPr>
                          <w:rFonts w:ascii="Arial" w:hAnsi="Arial" w:cs="Arial"/>
                          <w:color w:val="0070C0"/>
                        </w:rPr>
                        <w:t>X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D922A5">
        <w:rPr>
          <w:rFonts w:ascii="Arial" w:hAnsi="Arial" w:cs="Arial"/>
          <w:sz w:val="20"/>
          <w:szCs w:val="20"/>
        </w:rPr>
        <w:t>J</w:t>
      </w:r>
      <w:r w:rsidR="007E3C1C" w:rsidRPr="00D922A5">
        <w:rPr>
          <w:rFonts w:ascii="Arial" w:hAnsi="Arial" w:cs="Arial"/>
          <w:sz w:val="20"/>
          <w:szCs w:val="20"/>
        </w:rPr>
        <w:t xml:space="preserve">sem </w:t>
      </w:r>
      <w:r w:rsidRPr="00D922A5">
        <w:rPr>
          <w:rFonts w:ascii="Arial" w:hAnsi="Arial" w:cs="Arial"/>
          <w:sz w:val="20"/>
          <w:szCs w:val="20"/>
        </w:rPr>
        <w:t>poplatník</w:t>
      </w:r>
      <w:r w:rsidR="007E3C1C" w:rsidRPr="00D922A5">
        <w:rPr>
          <w:rFonts w:ascii="Arial" w:hAnsi="Arial" w:cs="Arial"/>
          <w:sz w:val="20"/>
          <w:szCs w:val="20"/>
        </w:rPr>
        <w:t xml:space="preserve"> daně z příjmů fyzických osob </w:t>
      </w:r>
      <w:r w:rsidRPr="00D922A5">
        <w:rPr>
          <w:rFonts w:ascii="Arial" w:hAnsi="Arial" w:cs="Arial"/>
          <w:sz w:val="18"/>
          <w:szCs w:val="18"/>
        </w:rPr>
        <w:t>(§ 11a odst. 1)</w:t>
      </w:r>
      <w:r w:rsidRPr="00D922A5">
        <w:rPr>
          <w:rFonts w:ascii="Arial" w:hAnsi="Arial" w:cs="Arial"/>
          <w:sz w:val="20"/>
          <w:szCs w:val="20"/>
        </w:rPr>
        <w:t xml:space="preserve"> </w:t>
      </w:r>
      <w:r w:rsidR="009D0FBC" w:rsidRPr="005627E9">
        <w:rPr>
          <w:rFonts w:ascii="Arial" w:hAnsi="Arial" w:cs="Arial"/>
          <w:sz w:val="20"/>
          <w:szCs w:val="20"/>
        </w:rPr>
        <w:t xml:space="preserve">a nejsem tuzemským plátcem daně z přidané hodnoty podle zákona upravujícího daň z přidané hodnoty </w:t>
      </w:r>
      <w:r w:rsidR="009D0FBC" w:rsidRPr="005627E9">
        <w:rPr>
          <w:rFonts w:ascii="Arial" w:hAnsi="Arial" w:cs="Arial"/>
          <w:sz w:val="18"/>
          <w:szCs w:val="18"/>
        </w:rPr>
        <w:t>(§ 11a odst. 1 písm. a)</w:t>
      </w:r>
      <w:r w:rsidR="009D0FBC">
        <w:rPr>
          <w:rFonts w:ascii="Arial" w:hAnsi="Arial" w:cs="Arial"/>
          <w:sz w:val="18"/>
          <w:szCs w:val="18"/>
        </w:rPr>
        <w:t>.</w:t>
      </w:r>
    </w:p>
    <w:p w14:paraId="150BB3EC" w14:textId="07DBE726" w:rsidR="005425C4" w:rsidRPr="005627E9" w:rsidRDefault="00E11D25" w:rsidP="009D0FBC">
      <w:pPr>
        <w:pStyle w:val="Odstavecseseznamem"/>
        <w:spacing w:after="240" w:line="240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9B33DF0" wp14:editId="4C008AEF">
                <wp:simplePos x="0" y="0"/>
                <wp:positionH relativeFrom="margin">
                  <wp:align>left</wp:align>
                </wp:positionH>
                <wp:positionV relativeFrom="paragraph">
                  <wp:posOffset>55245</wp:posOffset>
                </wp:positionV>
                <wp:extent cx="227278" cy="213756"/>
                <wp:effectExtent l="0" t="0" r="20955" b="1524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278" cy="21375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946DE9" id="Obdélník 4" o:spid="_x0000_s1026" style="position:absolute;margin-left:0;margin-top:4.35pt;width:17.9pt;height:16.85pt;z-index:2517606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" fillcolor="white [3201]" strokecolor="black [3200]" strokeweight=".25pt">
                <w10:wrap anchorx="margin"/>
              </v:rect>
            </w:pict>
          </mc:Fallback>
        </mc:AlternateContent>
      </w:r>
      <w:r w:rsidR="00023833">
        <w:rPr>
          <w:rFonts w:ascii="Arial" w:hAnsi="Arial" w:cs="Arial"/>
          <w:sz w:val="20"/>
          <w:szCs w:val="20"/>
        </w:rPr>
        <w:t>J</w:t>
      </w:r>
      <w:r w:rsidR="007E3C1C">
        <w:rPr>
          <w:rFonts w:ascii="Arial" w:hAnsi="Arial" w:cs="Arial"/>
          <w:sz w:val="20"/>
          <w:szCs w:val="20"/>
        </w:rPr>
        <w:t xml:space="preserve">sem </w:t>
      </w:r>
      <w:r w:rsidR="00023833">
        <w:rPr>
          <w:rFonts w:ascii="Arial" w:hAnsi="Arial" w:cs="Arial"/>
          <w:sz w:val="20"/>
          <w:szCs w:val="20"/>
        </w:rPr>
        <w:t xml:space="preserve">poplatník daně z příjmů právnických osob, který je </w:t>
      </w:r>
      <w:r w:rsidR="007E3C1C">
        <w:rPr>
          <w:rFonts w:ascii="Arial" w:hAnsi="Arial" w:cs="Arial"/>
          <w:sz w:val="20"/>
          <w:szCs w:val="20"/>
        </w:rPr>
        <w:t>poskytovatel</w:t>
      </w:r>
      <w:r w:rsidR="00023833">
        <w:rPr>
          <w:rFonts w:ascii="Arial" w:hAnsi="Arial" w:cs="Arial"/>
          <w:sz w:val="20"/>
          <w:szCs w:val="20"/>
        </w:rPr>
        <w:t>em</w:t>
      </w:r>
      <w:r w:rsidR="007E3C1C">
        <w:rPr>
          <w:rFonts w:ascii="Arial" w:hAnsi="Arial" w:cs="Arial"/>
          <w:sz w:val="20"/>
          <w:szCs w:val="20"/>
        </w:rPr>
        <w:t xml:space="preserve"> zdravotních služeb hrazených z veřejného zdravotního pojištění </w:t>
      </w:r>
      <w:r w:rsidR="005627E9" w:rsidRPr="00023833">
        <w:rPr>
          <w:rFonts w:ascii="Arial" w:hAnsi="Arial" w:cs="Arial"/>
          <w:sz w:val="18"/>
          <w:szCs w:val="18"/>
        </w:rPr>
        <w:t>(§ 11a odst. 1)</w:t>
      </w:r>
      <w:r w:rsidR="009D0FBC">
        <w:rPr>
          <w:rFonts w:ascii="Arial" w:hAnsi="Arial" w:cs="Arial"/>
          <w:sz w:val="18"/>
          <w:szCs w:val="18"/>
        </w:rPr>
        <w:t xml:space="preserve"> </w:t>
      </w:r>
      <w:r w:rsidR="007E3C1C" w:rsidRPr="005627E9">
        <w:rPr>
          <w:rFonts w:ascii="Arial" w:hAnsi="Arial" w:cs="Arial"/>
          <w:sz w:val="20"/>
          <w:szCs w:val="20"/>
        </w:rPr>
        <w:t>a nejsem tuzemským plátcem daně z přidané hodnoty podle zákona upravujícího daň z přidané hodnoty</w:t>
      </w:r>
      <w:r w:rsidR="00023833" w:rsidRPr="005627E9">
        <w:rPr>
          <w:rFonts w:ascii="Arial" w:hAnsi="Arial" w:cs="Arial"/>
          <w:sz w:val="20"/>
          <w:szCs w:val="20"/>
        </w:rPr>
        <w:t xml:space="preserve"> </w:t>
      </w:r>
      <w:r w:rsidR="00023833" w:rsidRPr="005627E9">
        <w:rPr>
          <w:rFonts w:ascii="Arial" w:hAnsi="Arial" w:cs="Arial"/>
          <w:sz w:val="18"/>
          <w:szCs w:val="18"/>
        </w:rPr>
        <w:t>(§ 11a odst. 1 písm. a)</w:t>
      </w:r>
      <w:r w:rsidR="00023833" w:rsidRPr="005627E9">
        <w:rPr>
          <w:rFonts w:ascii="Arial" w:hAnsi="Arial" w:cs="Arial"/>
          <w:sz w:val="20"/>
          <w:szCs w:val="20"/>
        </w:rPr>
        <w:t>.</w:t>
      </w:r>
      <w:r w:rsidR="007E3C1C" w:rsidRPr="005627E9">
        <w:rPr>
          <w:rFonts w:ascii="Arial" w:hAnsi="Arial" w:cs="Arial"/>
          <w:sz w:val="20"/>
          <w:szCs w:val="20"/>
        </w:rPr>
        <w:t xml:space="preserve"> </w:t>
      </w:r>
    </w:p>
    <w:p w14:paraId="0ACF11C3" w14:textId="77777777" w:rsidR="00F64F5E" w:rsidRDefault="00F64F5E" w:rsidP="00F14E95">
      <w:pPr>
        <w:spacing w:after="24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25C52B7" w14:textId="7ECE870B" w:rsidR="00E8092B" w:rsidRPr="00F14E95" w:rsidRDefault="00781CF5" w:rsidP="00F14E95">
      <w:pPr>
        <w:spacing w:after="24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14E95">
        <w:rPr>
          <w:rFonts w:ascii="Arial" w:hAnsi="Arial" w:cs="Arial"/>
          <w:b/>
          <w:sz w:val="20"/>
          <w:szCs w:val="20"/>
        </w:rPr>
        <w:t xml:space="preserve">Prohlašuji, že </w:t>
      </w:r>
      <w:r w:rsidR="00CF0E9D">
        <w:rPr>
          <w:rFonts w:ascii="Arial" w:hAnsi="Arial" w:cs="Arial"/>
          <w:b/>
          <w:sz w:val="20"/>
          <w:szCs w:val="20"/>
        </w:rPr>
        <w:t xml:space="preserve">ke dni podání žádosti </w:t>
      </w:r>
      <w:r w:rsidR="00AB35B8" w:rsidRPr="00F14E95">
        <w:rPr>
          <w:rFonts w:ascii="Arial" w:hAnsi="Arial" w:cs="Arial"/>
          <w:b/>
          <w:sz w:val="20"/>
          <w:szCs w:val="20"/>
        </w:rPr>
        <w:t>splňuji</w:t>
      </w:r>
      <w:r w:rsidR="00E9390B" w:rsidRPr="00F14E95">
        <w:rPr>
          <w:rFonts w:ascii="Arial" w:hAnsi="Arial" w:cs="Arial"/>
          <w:b/>
          <w:sz w:val="20"/>
          <w:szCs w:val="20"/>
        </w:rPr>
        <w:t xml:space="preserve"> podmín</w:t>
      </w:r>
      <w:r w:rsidRPr="00F14E95">
        <w:rPr>
          <w:rFonts w:ascii="Arial" w:hAnsi="Arial" w:cs="Arial"/>
          <w:b/>
          <w:sz w:val="20"/>
          <w:szCs w:val="20"/>
        </w:rPr>
        <w:t>ky</w:t>
      </w:r>
      <w:r w:rsidR="00E9390B" w:rsidRPr="00F14E95">
        <w:rPr>
          <w:rFonts w:ascii="Arial" w:hAnsi="Arial" w:cs="Arial"/>
          <w:b/>
          <w:sz w:val="20"/>
          <w:szCs w:val="20"/>
        </w:rPr>
        <w:t xml:space="preserve"> pro povolení</w:t>
      </w:r>
      <w:r w:rsidR="00E9390B" w:rsidRPr="00F14E95">
        <w:rPr>
          <w:rFonts w:ascii="Arial" w:hAnsi="Arial" w:cs="Arial"/>
          <w:b/>
          <w:i/>
          <w:sz w:val="20"/>
          <w:szCs w:val="20"/>
        </w:rPr>
        <w:t xml:space="preserve"> </w:t>
      </w:r>
      <w:r w:rsidR="00E9390B" w:rsidRPr="00F14E95">
        <w:rPr>
          <w:rFonts w:ascii="Arial" w:hAnsi="Arial" w:cs="Arial"/>
          <w:b/>
          <w:sz w:val="20"/>
          <w:szCs w:val="20"/>
        </w:rPr>
        <w:t>evidence tržeb ve zvláštním režimu</w:t>
      </w:r>
      <w:r w:rsidR="00C2570A">
        <w:rPr>
          <w:rFonts w:ascii="Arial" w:hAnsi="Arial" w:cs="Arial"/>
          <w:b/>
          <w:sz w:val="20"/>
          <w:szCs w:val="20"/>
        </w:rPr>
        <w:t xml:space="preserve"> </w:t>
      </w:r>
      <w:r w:rsidR="0088672E">
        <w:rPr>
          <w:rFonts w:ascii="Arial" w:hAnsi="Arial" w:cs="Arial"/>
          <w:b/>
          <w:sz w:val="20"/>
          <w:szCs w:val="20"/>
        </w:rPr>
        <w:t>po</w:t>
      </w:r>
      <w:r w:rsidR="00C2570A">
        <w:rPr>
          <w:rFonts w:ascii="Arial" w:hAnsi="Arial" w:cs="Arial"/>
          <w:b/>
          <w:sz w:val="20"/>
          <w:szCs w:val="20"/>
        </w:rPr>
        <w:t>dle § 11a odst. 1 písm. b) a c) zákona o evidenci tržeb</w:t>
      </w:r>
      <w:r w:rsidRPr="00F14E95">
        <w:rPr>
          <w:rFonts w:ascii="Arial" w:hAnsi="Arial" w:cs="Arial"/>
          <w:b/>
          <w:sz w:val="20"/>
          <w:szCs w:val="20"/>
        </w:rPr>
        <w:t>:</w:t>
      </w:r>
      <w:bookmarkStart w:id="0" w:name="_GoBack"/>
      <w:bookmarkEnd w:id="0"/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6799"/>
        <w:gridCol w:w="2268"/>
      </w:tblGrid>
      <w:tr w:rsidR="00757D54" w:rsidRPr="00593CDB" w14:paraId="3A9ED943" w14:textId="77777777" w:rsidTr="001E5A98">
        <w:trPr>
          <w:trHeight w:val="371"/>
        </w:trPr>
        <w:tc>
          <w:tcPr>
            <w:tcW w:w="6799" w:type="dxa"/>
            <w:shd w:val="clear" w:color="auto" w:fill="F2F2F2" w:themeFill="background1" w:themeFillShade="F2"/>
          </w:tcPr>
          <w:p w14:paraId="0ADE19EA" w14:textId="6F0FB2EE" w:rsidR="00757D54" w:rsidRPr="00593CDB" w:rsidRDefault="005A40E3" w:rsidP="005A40E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="00757D54" w:rsidRPr="00593CDB">
              <w:rPr>
                <w:rFonts w:ascii="Arial" w:hAnsi="Arial" w:cs="Arial"/>
                <w:b/>
                <w:sz w:val="20"/>
                <w:szCs w:val="20"/>
              </w:rPr>
              <w:t>odmínka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0594DAE9" w14:textId="4812A607" w:rsidR="00757D54" w:rsidRPr="00593CDB" w:rsidRDefault="005A40E3" w:rsidP="005A40E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Č</w:t>
            </w:r>
            <w:r w:rsidR="00757D54" w:rsidRPr="00593CDB">
              <w:rPr>
                <w:rFonts w:ascii="Arial" w:hAnsi="Arial" w:cs="Arial"/>
                <w:b/>
                <w:sz w:val="20"/>
                <w:szCs w:val="20"/>
              </w:rPr>
              <w:t>íselné vyjádření</w:t>
            </w:r>
          </w:p>
        </w:tc>
      </w:tr>
      <w:tr w:rsidR="00757D54" w:rsidRPr="00593CDB" w14:paraId="05C233E6" w14:textId="77777777" w:rsidTr="006E6BA5">
        <w:trPr>
          <w:trHeight w:val="558"/>
        </w:trPr>
        <w:tc>
          <w:tcPr>
            <w:tcW w:w="6799" w:type="dxa"/>
          </w:tcPr>
          <w:p w14:paraId="7B01B727" w14:textId="5744D26D" w:rsidR="00757D54" w:rsidRPr="00593CDB" w:rsidRDefault="00757D54" w:rsidP="00A451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262B">
              <w:rPr>
                <w:rFonts w:ascii="Arial" w:hAnsi="Arial" w:cs="Arial"/>
                <w:b/>
                <w:sz w:val="20"/>
                <w:szCs w:val="20"/>
              </w:rPr>
              <w:t>Počet zaměst</w:t>
            </w:r>
            <w:r w:rsidR="00456A1F" w:rsidRPr="0004262B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Pr="0004262B">
              <w:rPr>
                <w:rFonts w:ascii="Arial" w:hAnsi="Arial" w:cs="Arial"/>
                <w:b/>
                <w:sz w:val="20"/>
                <w:szCs w:val="20"/>
              </w:rPr>
              <w:t>anců</w:t>
            </w:r>
            <w:r w:rsidRPr="00593CD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93CDB">
              <w:rPr>
                <w:rFonts w:ascii="Arial" w:hAnsi="Arial" w:cs="Arial"/>
                <w:sz w:val="18"/>
                <w:szCs w:val="18"/>
              </w:rPr>
              <w:t>(§ 11a odst. 1 písm. b)</w:t>
            </w:r>
          </w:p>
          <w:p w14:paraId="2B77D5C6" w14:textId="77777777" w:rsidR="006E6BA5" w:rsidRPr="006E6BA5" w:rsidRDefault="006E6BA5" w:rsidP="00A4511A">
            <w:pPr>
              <w:jc w:val="both"/>
              <w:rPr>
                <w:rFonts w:ascii="Arial" w:hAnsi="Arial" w:cs="Arial"/>
                <w:i/>
                <w:sz w:val="4"/>
                <w:szCs w:val="4"/>
              </w:rPr>
            </w:pPr>
          </w:p>
          <w:p w14:paraId="0BDC4EE1" w14:textId="031CBDD4" w:rsidR="00757D54" w:rsidRPr="00593CDB" w:rsidRDefault="00757D54" w:rsidP="00BE3D89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5977EB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5A40E3" w:rsidRPr="005977EB">
              <w:rPr>
                <w:rFonts w:ascii="Arial" w:hAnsi="Arial" w:cs="Arial"/>
                <w:i/>
                <w:sz w:val="16"/>
                <w:szCs w:val="16"/>
              </w:rPr>
              <w:t>zahrnují</w:t>
            </w:r>
            <w:r w:rsidR="008566DC" w:rsidRPr="005977EB">
              <w:rPr>
                <w:rFonts w:ascii="Arial" w:hAnsi="Arial" w:cs="Arial"/>
                <w:i/>
                <w:sz w:val="16"/>
                <w:szCs w:val="16"/>
              </w:rPr>
              <w:t xml:space="preserve"> se</w:t>
            </w:r>
            <w:r w:rsidR="005A40E3" w:rsidRPr="005977EB">
              <w:rPr>
                <w:rFonts w:ascii="Arial" w:hAnsi="Arial" w:cs="Arial"/>
                <w:i/>
                <w:sz w:val="16"/>
                <w:szCs w:val="16"/>
              </w:rPr>
              <w:t xml:space="preserve"> zaměstnanci v pracovním poměru</w:t>
            </w:r>
            <w:r w:rsidR="008566DC" w:rsidRPr="005977EB">
              <w:rPr>
                <w:rFonts w:ascii="Arial" w:hAnsi="Arial" w:cs="Arial"/>
                <w:i/>
                <w:sz w:val="16"/>
                <w:szCs w:val="16"/>
              </w:rPr>
              <w:t>, a to</w:t>
            </w:r>
            <w:r w:rsidR="005A40E3" w:rsidRPr="005977EB">
              <w:rPr>
                <w:rFonts w:ascii="Arial" w:hAnsi="Arial" w:cs="Arial"/>
                <w:i/>
                <w:sz w:val="16"/>
                <w:szCs w:val="16"/>
              </w:rPr>
              <w:t xml:space="preserve"> i na základě dohody o provedení práce (DPP) či dohody o pracovní činnosti (DPČ</w:t>
            </w:r>
            <w:r w:rsidRPr="005977EB">
              <w:rPr>
                <w:rFonts w:ascii="Arial" w:hAnsi="Arial" w:cs="Arial"/>
                <w:i/>
                <w:sz w:val="16"/>
                <w:szCs w:val="16"/>
              </w:rPr>
              <w:t>)</w:t>
            </w:r>
            <w:r w:rsidR="008566DC" w:rsidRPr="005977EB">
              <w:rPr>
                <w:rFonts w:ascii="Arial" w:hAnsi="Arial" w:cs="Arial"/>
                <w:i/>
                <w:sz w:val="16"/>
                <w:szCs w:val="16"/>
              </w:rPr>
              <w:t xml:space="preserve">; limit 2 zaměstnanců lze překročit v případě, </w:t>
            </w:r>
            <w:r w:rsidR="00D33AC7">
              <w:rPr>
                <w:rFonts w:ascii="Arial" w:hAnsi="Arial" w:cs="Arial"/>
                <w:i/>
                <w:sz w:val="16"/>
                <w:szCs w:val="16"/>
              </w:rPr>
              <w:br/>
            </w:r>
            <w:r w:rsidR="008566DC" w:rsidRPr="005977EB">
              <w:rPr>
                <w:rFonts w:ascii="Arial" w:hAnsi="Arial" w:cs="Arial"/>
                <w:i/>
                <w:sz w:val="16"/>
                <w:szCs w:val="16"/>
              </w:rPr>
              <w:t>že je některý ze zaměstnanců nahrazen dalším zaměstnancem z důvodů čerpání dovolené</w:t>
            </w:r>
            <w:r w:rsidR="00D33AC7">
              <w:rPr>
                <w:rFonts w:ascii="Arial" w:hAnsi="Arial" w:cs="Arial"/>
                <w:i/>
                <w:sz w:val="16"/>
                <w:szCs w:val="16"/>
              </w:rPr>
              <w:br/>
            </w:r>
            <w:r w:rsidR="008566DC" w:rsidRPr="005977EB">
              <w:rPr>
                <w:rFonts w:ascii="Arial" w:hAnsi="Arial" w:cs="Arial"/>
                <w:i/>
                <w:sz w:val="16"/>
                <w:szCs w:val="16"/>
              </w:rPr>
              <w:t>či překážek na straně zaměstnance</w:t>
            </w:r>
            <w:r w:rsidR="007230C1">
              <w:rPr>
                <w:rFonts w:ascii="Arial" w:hAnsi="Arial" w:cs="Arial"/>
                <w:i/>
                <w:sz w:val="16"/>
                <w:szCs w:val="16"/>
              </w:rPr>
              <w:t xml:space="preserve">; </w:t>
            </w:r>
            <w:r w:rsidR="000D4E62" w:rsidRPr="00BE3D89">
              <w:rPr>
                <w:rFonts w:ascii="Arial" w:hAnsi="Arial" w:cs="Arial"/>
                <w:b/>
                <w:i/>
                <w:sz w:val="16"/>
                <w:szCs w:val="16"/>
              </w:rPr>
              <w:t xml:space="preserve">do žádosti se uvádí pouze </w:t>
            </w:r>
            <w:r w:rsidR="000D4E62">
              <w:rPr>
                <w:rFonts w:ascii="Arial" w:hAnsi="Arial" w:cs="Arial"/>
                <w:b/>
                <w:i/>
                <w:sz w:val="16"/>
                <w:szCs w:val="16"/>
              </w:rPr>
              <w:t>počet zaměstnanců</w:t>
            </w:r>
            <w:r w:rsidR="000D4E62" w:rsidRPr="00BE3D89">
              <w:rPr>
                <w:rFonts w:ascii="Arial" w:hAnsi="Arial" w:cs="Arial"/>
                <w:b/>
                <w:i/>
                <w:sz w:val="16"/>
                <w:szCs w:val="16"/>
              </w:rPr>
              <w:t>, kteří v danou dobu pro žadatele práci fakticky vykonávají</w:t>
            </w:r>
            <w:r w:rsidR="000D4E62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(</w:t>
            </w:r>
            <w:r w:rsidR="000D4E62" w:rsidRPr="00BE3D89">
              <w:rPr>
                <w:rFonts w:ascii="Arial" w:hAnsi="Arial" w:cs="Arial"/>
                <w:b/>
                <w:i/>
                <w:sz w:val="16"/>
                <w:szCs w:val="16"/>
              </w:rPr>
              <w:t>nikoli</w:t>
            </w:r>
            <w:r w:rsidR="000D4E62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tedy</w:t>
            </w:r>
            <w:r w:rsidR="000D4E62" w:rsidRPr="00BE3D89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zaměstnanci toho času na</w:t>
            </w:r>
            <w:r w:rsidR="00552D52">
              <w:rPr>
                <w:rFonts w:ascii="Arial" w:hAnsi="Arial" w:cs="Arial"/>
                <w:b/>
                <w:i/>
                <w:sz w:val="16"/>
                <w:szCs w:val="16"/>
              </w:rPr>
              <w:t>hrazení</w:t>
            </w:r>
            <w:r w:rsidR="000D4E62">
              <w:rPr>
                <w:rFonts w:ascii="Arial" w:hAnsi="Arial" w:cs="Arial"/>
                <w:b/>
                <w:i/>
                <w:sz w:val="16"/>
                <w:szCs w:val="16"/>
              </w:rPr>
              <w:t xml:space="preserve"> z důvodu čerpání dovolené či překážek na straně zaměstnance)</w:t>
            </w:r>
          </w:p>
        </w:tc>
        <w:tc>
          <w:tcPr>
            <w:tcW w:w="2268" w:type="dxa"/>
          </w:tcPr>
          <w:p w14:paraId="1DCABD05" w14:textId="2B21E737" w:rsidR="00757D54" w:rsidRPr="002074F5" w:rsidRDefault="002074F5" w:rsidP="002074F5">
            <w:pPr>
              <w:jc w:val="center"/>
              <w:rPr>
                <w:rFonts w:ascii="Bradley Hand ITC" w:hAnsi="Bradley Hand ITC" w:cs="Arial"/>
                <w:b/>
              </w:rPr>
            </w:pPr>
            <w:r w:rsidRPr="002074F5">
              <w:rPr>
                <w:rFonts w:ascii="Bradley Hand ITC" w:hAnsi="Bradley Hand ITC" w:cs="Arial"/>
                <w:b/>
                <w:color w:val="0070C0"/>
              </w:rPr>
              <w:t>1</w:t>
            </w:r>
          </w:p>
        </w:tc>
      </w:tr>
      <w:tr w:rsidR="00757D54" w:rsidRPr="00593CDB" w14:paraId="4BF8963D" w14:textId="77777777" w:rsidTr="006E6BA5">
        <w:trPr>
          <w:trHeight w:val="849"/>
        </w:trPr>
        <w:tc>
          <w:tcPr>
            <w:tcW w:w="6799" w:type="dxa"/>
          </w:tcPr>
          <w:p w14:paraId="064DB22F" w14:textId="2F50E4BF" w:rsidR="00757D54" w:rsidRPr="00593CDB" w:rsidRDefault="00B26F8D" w:rsidP="00A4511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4262B">
              <w:rPr>
                <w:rFonts w:ascii="Arial" w:hAnsi="Arial" w:cs="Arial"/>
                <w:b/>
                <w:sz w:val="20"/>
                <w:szCs w:val="20"/>
              </w:rPr>
              <w:t xml:space="preserve">Výše příjmů z evidovaných tržeb za 4 bezprostředně předcházející </w:t>
            </w:r>
            <w:r w:rsidR="00781CF5" w:rsidRPr="0004262B">
              <w:rPr>
                <w:rFonts w:ascii="Arial" w:hAnsi="Arial" w:cs="Arial"/>
                <w:b/>
                <w:sz w:val="20"/>
                <w:szCs w:val="20"/>
              </w:rPr>
              <w:t xml:space="preserve">kalendářní </w:t>
            </w:r>
            <w:r w:rsidRPr="0004262B">
              <w:rPr>
                <w:rFonts w:ascii="Arial" w:hAnsi="Arial" w:cs="Arial"/>
                <w:b/>
                <w:sz w:val="20"/>
                <w:szCs w:val="20"/>
              </w:rPr>
              <w:t>čtvrtletí</w:t>
            </w:r>
            <w:r w:rsidRPr="00593CD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93CDB">
              <w:rPr>
                <w:rFonts w:ascii="Arial" w:hAnsi="Arial" w:cs="Arial"/>
                <w:sz w:val="18"/>
                <w:szCs w:val="18"/>
              </w:rPr>
              <w:t>(§ 11a odst. 1 písm. c)</w:t>
            </w:r>
          </w:p>
          <w:p w14:paraId="73C87975" w14:textId="77777777" w:rsidR="006E6BA5" w:rsidRPr="006E6BA5" w:rsidRDefault="006E6BA5" w:rsidP="00A4511A">
            <w:pPr>
              <w:jc w:val="both"/>
              <w:rPr>
                <w:rFonts w:ascii="Arial" w:hAnsi="Arial" w:cs="Arial"/>
                <w:i/>
                <w:sz w:val="4"/>
                <w:szCs w:val="4"/>
              </w:rPr>
            </w:pPr>
          </w:p>
          <w:p w14:paraId="6DB96E51" w14:textId="1139FA02" w:rsidR="00B26F8D" w:rsidRPr="00593CDB" w:rsidRDefault="00B26F8D" w:rsidP="00A4511A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593CDB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F14E95">
              <w:rPr>
                <w:rFonts w:ascii="Arial" w:hAnsi="Arial" w:cs="Arial"/>
                <w:i/>
                <w:sz w:val="16"/>
                <w:szCs w:val="16"/>
              </w:rPr>
              <w:t xml:space="preserve">uvedená částka </w:t>
            </w:r>
            <w:r w:rsidRPr="00593CDB">
              <w:rPr>
                <w:rFonts w:ascii="Arial" w:hAnsi="Arial" w:cs="Arial"/>
                <w:i/>
                <w:sz w:val="16"/>
                <w:szCs w:val="16"/>
              </w:rPr>
              <w:t>nesmí přesahovat 600 000 Kč)</w:t>
            </w:r>
          </w:p>
        </w:tc>
        <w:tc>
          <w:tcPr>
            <w:tcW w:w="2268" w:type="dxa"/>
          </w:tcPr>
          <w:p w14:paraId="7DCA10EF" w14:textId="6F300AA3" w:rsidR="00757D54" w:rsidRPr="002074F5" w:rsidRDefault="002074F5" w:rsidP="002074F5">
            <w:pPr>
              <w:jc w:val="center"/>
              <w:rPr>
                <w:rFonts w:ascii="Bradley Hand ITC" w:hAnsi="Bradley Hand ITC" w:cs="Arial"/>
                <w:b/>
              </w:rPr>
            </w:pPr>
            <w:r w:rsidRPr="002074F5">
              <w:rPr>
                <w:rFonts w:ascii="Bradley Hand ITC" w:hAnsi="Bradley Hand ITC" w:cs="Arial"/>
                <w:b/>
                <w:color w:val="0070C0"/>
              </w:rPr>
              <w:t>520 000 K</w:t>
            </w:r>
            <w:r w:rsidRPr="002074F5">
              <w:rPr>
                <w:rFonts w:ascii="Calibri" w:hAnsi="Calibri" w:cs="Calibri"/>
                <w:b/>
                <w:color w:val="0070C0"/>
              </w:rPr>
              <w:t>č</w:t>
            </w:r>
          </w:p>
        </w:tc>
      </w:tr>
      <w:tr w:rsidR="00757D54" w:rsidRPr="00593CDB" w14:paraId="444CC17B" w14:textId="77777777" w:rsidTr="006E6BA5">
        <w:trPr>
          <w:trHeight w:val="831"/>
        </w:trPr>
        <w:tc>
          <w:tcPr>
            <w:tcW w:w="6799" w:type="dxa"/>
          </w:tcPr>
          <w:p w14:paraId="1AA86DEA" w14:textId="77777777" w:rsidR="00757D54" w:rsidRPr="00593CDB" w:rsidRDefault="00B26F8D" w:rsidP="00A451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262B">
              <w:rPr>
                <w:rFonts w:ascii="Arial" w:hAnsi="Arial" w:cs="Arial"/>
                <w:b/>
                <w:sz w:val="20"/>
                <w:szCs w:val="20"/>
              </w:rPr>
              <w:t>Předpokládaná výše příjmů z evidovaných tržeb ve 12 bezprostředně následujících kalendářních měsících</w:t>
            </w:r>
            <w:r w:rsidRPr="00593CD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93CDB">
              <w:rPr>
                <w:rFonts w:ascii="Arial" w:hAnsi="Arial" w:cs="Arial"/>
                <w:sz w:val="18"/>
                <w:szCs w:val="18"/>
              </w:rPr>
              <w:t>(§ 11a odst. 1 písm. c)</w:t>
            </w:r>
            <w:r w:rsidRPr="00593CD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CE87310" w14:textId="77777777" w:rsidR="006E6BA5" w:rsidRPr="006E6BA5" w:rsidRDefault="006E6BA5" w:rsidP="00A4511A">
            <w:pPr>
              <w:jc w:val="both"/>
              <w:rPr>
                <w:rFonts w:ascii="Arial" w:hAnsi="Arial" w:cs="Arial"/>
                <w:i/>
                <w:sz w:val="4"/>
                <w:szCs w:val="4"/>
              </w:rPr>
            </w:pPr>
          </w:p>
          <w:p w14:paraId="4A8D75FC" w14:textId="7838D220" w:rsidR="00B26F8D" w:rsidRPr="00593CDB" w:rsidRDefault="00B26F8D" w:rsidP="00A4511A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593CDB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F14E95">
              <w:rPr>
                <w:rFonts w:ascii="Arial" w:hAnsi="Arial" w:cs="Arial"/>
                <w:i/>
                <w:sz w:val="16"/>
                <w:szCs w:val="16"/>
              </w:rPr>
              <w:t xml:space="preserve">uvedená částka </w:t>
            </w:r>
            <w:r w:rsidRPr="00593CDB">
              <w:rPr>
                <w:rFonts w:ascii="Arial" w:hAnsi="Arial" w:cs="Arial"/>
                <w:i/>
                <w:sz w:val="16"/>
                <w:szCs w:val="16"/>
              </w:rPr>
              <w:t>nesmí přesahovat 600 000 Kč)</w:t>
            </w:r>
          </w:p>
        </w:tc>
        <w:tc>
          <w:tcPr>
            <w:tcW w:w="2268" w:type="dxa"/>
          </w:tcPr>
          <w:p w14:paraId="2FF4256E" w14:textId="0B95CF7B" w:rsidR="00757D54" w:rsidRPr="002074F5" w:rsidRDefault="002074F5" w:rsidP="00F66EBF">
            <w:pPr>
              <w:jc w:val="center"/>
              <w:rPr>
                <w:rFonts w:ascii="Bradley Hand ITC" w:hAnsi="Bradley Hand ITC" w:cs="Arial"/>
                <w:b/>
                <w:smallCaps/>
              </w:rPr>
            </w:pPr>
            <w:r w:rsidRPr="002074F5">
              <w:rPr>
                <w:rFonts w:ascii="Bradley Hand ITC" w:hAnsi="Bradley Hand ITC" w:cs="Arial"/>
                <w:b/>
                <w:color w:val="0070C0"/>
              </w:rPr>
              <w:t>5</w:t>
            </w:r>
            <w:r w:rsidR="00F66EBF">
              <w:rPr>
                <w:rFonts w:ascii="Bradley Hand ITC" w:hAnsi="Bradley Hand ITC" w:cs="Arial"/>
                <w:b/>
                <w:color w:val="0070C0"/>
              </w:rPr>
              <w:t>5</w:t>
            </w:r>
            <w:r w:rsidRPr="002074F5">
              <w:rPr>
                <w:rFonts w:ascii="Bradley Hand ITC" w:hAnsi="Bradley Hand ITC" w:cs="Arial"/>
                <w:b/>
                <w:color w:val="0070C0"/>
              </w:rPr>
              <w:t>0 000 K</w:t>
            </w:r>
            <w:r w:rsidRPr="002074F5">
              <w:rPr>
                <w:rFonts w:ascii="Calibri" w:hAnsi="Calibri" w:cs="Calibri"/>
                <w:b/>
                <w:color w:val="0070C0"/>
              </w:rPr>
              <w:t>č</w:t>
            </w:r>
          </w:p>
        </w:tc>
      </w:tr>
    </w:tbl>
    <w:p w14:paraId="1D72CD00" w14:textId="77777777" w:rsidR="00294F4B" w:rsidRDefault="00294F4B" w:rsidP="00B606F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82F3744" w14:textId="77777777" w:rsidR="00294F4B" w:rsidRDefault="00294F4B" w:rsidP="00B606F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668035F" w14:textId="77777777" w:rsidR="00294F4B" w:rsidRDefault="00294F4B" w:rsidP="00B606F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1ADDACF" w14:textId="16A1B1A0" w:rsidR="00377043" w:rsidRDefault="00781CF5" w:rsidP="00B606F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77043">
        <w:rPr>
          <w:rFonts w:ascii="Arial" w:hAnsi="Arial" w:cs="Arial"/>
          <w:b/>
          <w:sz w:val="20"/>
          <w:szCs w:val="20"/>
        </w:rPr>
        <w:t xml:space="preserve">K prokázání naplnění </w:t>
      </w:r>
      <w:r w:rsidR="006E6BA5">
        <w:rPr>
          <w:rFonts w:ascii="Arial" w:hAnsi="Arial" w:cs="Arial"/>
          <w:b/>
          <w:sz w:val="20"/>
          <w:szCs w:val="20"/>
        </w:rPr>
        <w:t xml:space="preserve">těchto </w:t>
      </w:r>
      <w:r w:rsidRPr="00377043">
        <w:rPr>
          <w:rFonts w:ascii="Arial" w:hAnsi="Arial" w:cs="Arial"/>
          <w:b/>
          <w:sz w:val="20"/>
          <w:szCs w:val="20"/>
        </w:rPr>
        <w:t xml:space="preserve">podmínek </w:t>
      </w:r>
      <w:r w:rsidR="000D49FD">
        <w:rPr>
          <w:rFonts w:ascii="Arial" w:hAnsi="Arial" w:cs="Arial"/>
          <w:b/>
          <w:sz w:val="20"/>
          <w:szCs w:val="20"/>
        </w:rPr>
        <w:t>v souladu s § 11a odst. 2 písm. a) zákona o evidenci tržeb</w:t>
      </w:r>
    </w:p>
    <w:p w14:paraId="59E7FFE1" w14:textId="77777777" w:rsidR="002B79CE" w:rsidRDefault="002B79CE" w:rsidP="0037704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E42D9FB" w14:textId="0FC37C94" w:rsidR="002B79CE" w:rsidRPr="00E52DAC" w:rsidRDefault="002B79CE" w:rsidP="0037704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52C2113" wp14:editId="3DBA36FF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227278" cy="213756"/>
                <wp:effectExtent l="0" t="0" r="20955" b="1524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278" cy="21375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DC9B4C" w14:textId="77777777" w:rsidR="001C5303" w:rsidRPr="002074F5" w:rsidRDefault="001C5303" w:rsidP="001C5303">
                            <w:pPr>
                              <w:jc w:val="center"/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  <w:r w:rsidRPr="002074F5">
                              <w:rPr>
                                <w:rFonts w:ascii="Arial" w:hAnsi="Arial" w:cs="Arial"/>
                                <w:color w:val="0070C0"/>
                              </w:rPr>
                              <w:t>X</w:t>
                            </w:r>
                          </w:p>
                          <w:p w14:paraId="0068560F" w14:textId="77777777" w:rsidR="001C5303" w:rsidRDefault="001C5303" w:rsidP="001C53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2C2113" id="Obdélník 3" o:spid="_x0000_s1028" style="position:absolute;left:0;text-align:left;margin-left:0;margin-top:-.05pt;width:17.9pt;height:16.85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" fillcolor="white [3201]" strokecolor="black [3200]" strokeweight=".25pt">
                <v:textbox>
                  <w:txbxContent>
                    <w:p w14:paraId="2BDC9B4C" w14:textId="77777777" w:rsidR="001C5303" w:rsidRPr="002074F5" w:rsidRDefault="001C5303" w:rsidP="001C5303">
                      <w:pPr>
                        <w:jc w:val="center"/>
                        <w:rPr>
                          <w:rFonts w:ascii="Arial" w:hAnsi="Arial" w:cs="Arial"/>
                          <w:color w:val="0070C0"/>
                        </w:rPr>
                      </w:pPr>
                      <w:r w:rsidRPr="002074F5">
                        <w:rPr>
                          <w:rFonts w:ascii="Arial" w:hAnsi="Arial" w:cs="Arial"/>
                          <w:color w:val="0070C0"/>
                        </w:rPr>
                        <w:t>X</w:t>
                      </w:r>
                    </w:p>
                    <w:p w14:paraId="0068560F" w14:textId="77777777" w:rsidR="001C5303" w:rsidRDefault="001C5303" w:rsidP="001C5303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rial" w:hAnsi="Arial" w:cs="Arial"/>
          <w:b/>
          <w:sz w:val="20"/>
          <w:szCs w:val="20"/>
        </w:rPr>
        <w:t xml:space="preserve">         </w:t>
      </w:r>
      <w:r w:rsidRPr="002B79CE">
        <w:rPr>
          <w:rFonts w:ascii="Arial" w:hAnsi="Arial" w:cs="Arial"/>
          <w:sz w:val="20"/>
          <w:szCs w:val="20"/>
        </w:rPr>
        <w:t>p</w:t>
      </w:r>
      <w:r w:rsidRPr="00E52DAC">
        <w:rPr>
          <w:rFonts w:ascii="Arial" w:hAnsi="Arial" w:cs="Arial"/>
          <w:sz w:val="20"/>
          <w:szCs w:val="20"/>
        </w:rPr>
        <w:t xml:space="preserve">ředkládám listiny přiložené v příloze k žádosti o povolení </w:t>
      </w:r>
    </w:p>
    <w:p w14:paraId="25B15757" w14:textId="77777777" w:rsidR="002B79CE" w:rsidRDefault="002B79CE" w:rsidP="0037704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62B9D08" w14:textId="2F560E72" w:rsidR="0039708D" w:rsidRDefault="008817BD" w:rsidP="00CE3CBA">
      <w:pPr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593CDB">
        <w:rPr>
          <w:rFonts w:ascii="Arial" w:hAnsi="Arial" w:cs="Arial"/>
          <w:i/>
          <w:sz w:val="16"/>
          <w:szCs w:val="16"/>
        </w:rPr>
        <w:t xml:space="preserve">(Skutečnosti prokazující počet zaměstnanců lze doložit např. </w:t>
      </w:r>
      <w:r w:rsidR="00022CE1">
        <w:rPr>
          <w:rFonts w:ascii="Arial" w:hAnsi="Arial" w:cs="Arial"/>
          <w:i/>
          <w:sz w:val="16"/>
          <w:szCs w:val="16"/>
        </w:rPr>
        <w:t xml:space="preserve">podklady či výpisy </w:t>
      </w:r>
      <w:r w:rsidR="003C4917" w:rsidRPr="00593CDB">
        <w:rPr>
          <w:rFonts w:ascii="Arial" w:hAnsi="Arial" w:cs="Arial"/>
          <w:i/>
          <w:sz w:val="16"/>
          <w:szCs w:val="16"/>
        </w:rPr>
        <w:t>z</w:t>
      </w:r>
      <w:r w:rsidR="005A40E3">
        <w:rPr>
          <w:rFonts w:ascii="Arial" w:hAnsi="Arial" w:cs="Arial"/>
          <w:i/>
          <w:sz w:val="16"/>
          <w:szCs w:val="16"/>
        </w:rPr>
        <w:t>e</w:t>
      </w:r>
      <w:r w:rsidRPr="00593CDB">
        <w:rPr>
          <w:rFonts w:ascii="Arial" w:hAnsi="Arial" w:cs="Arial"/>
          <w:i/>
          <w:sz w:val="16"/>
          <w:szCs w:val="16"/>
        </w:rPr>
        <w:t xml:space="preserve"> mzdové </w:t>
      </w:r>
      <w:r w:rsidR="003C4917" w:rsidRPr="00593CDB">
        <w:rPr>
          <w:rFonts w:ascii="Arial" w:hAnsi="Arial" w:cs="Arial"/>
          <w:i/>
          <w:sz w:val="16"/>
          <w:szCs w:val="16"/>
        </w:rPr>
        <w:t>agendy, podklady</w:t>
      </w:r>
      <w:r w:rsidRPr="00593CDB">
        <w:rPr>
          <w:rFonts w:ascii="Arial" w:hAnsi="Arial" w:cs="Arial"/>
          <w:i/>
          <w:sz w:val="16"/>
          <w:szCs w:val="16"/>
        </w:rPr>
        <w:t xml:space="preserve"> osvědčující</w:t>
      </w:r>
      <w:r w:rsidR="003C4917" w:rsidRPr="00593CDB">
        <w:rPr>
          <w:rFonts w:ascii="Arial" w:hAnsi="Arial" w:cs="Arial"/>
          <w:i/>
          <w:sz w:val="16"/>
          <w:szCs w:val="16"/>
        </w:rPr>
        <w:t>mi</w:t>
      </w:r>
      <w:r w:rsidRPr="00593CDB">
        <w:rPr>
          <w:rFonts w:ascii="Arial" w:hAnsi="Arial" w:cs="Arial"/>
          <w:i/>
          <w:sz w:val="16"/>
          <w:szCs w:val="16"/>
        </w:rPr>
        <w:t xml:space="preserve"> počet zaměstnanců pro účely veřejného pojištění</w:t>
      </w:r>
      <w:r w:rsidR="00A41119">
        <w:rPr>
          <w:rFonts w:ascii="Arial" w:hAnsi="Arial" w:cs="Arial"/>
          <w:i/>
          <w:sz w:val="16"/>
          <w:szCs w:val="16"/>
        </w:rPr>
        <w:t>, apod</w:t>
      </w:r>
      <w:r w:rsidRPr="00593CDB">
        <w:rPr>
          <w:rFonts w:ascii="Arial" w:hAnsi="Arial" w:cs="Arial"/>
          <w:i/>
          <w:sz w:val="16"/>
          <w:szCs w:val="16"/>
        </w:rPr>
        <w:t>. Nemá-li poplatník zaměstnance, tuto skutečnost nedokládá.</w:t>
      </w:r>
      <w:r w:rsidR="00CE3CBA">
        <w:rPr>
          <w:rFonts w:ascii="Arial" w:hAnsi="Arial" w:cs="Arial"/>
          <w:i/>
          <w:sz w:val="16"/>
          <w:szCs w:val="16"/>
        </w:rPr>
        <w:t xml:space="preserve"> </w:t>
      </w:r>
      <w:r w:rsidRPr="00593CDB">
        <w:rPr>
          <w:rFonts w:ascii="Arial" w:hAnsi="Arial" w:cs="Arial"/>
          <w:i/>
          <w:sz w:val="16"/>
          <w:szCs w:val="16"/>
        </w:rPr>
        <w:t xml:space="preserve">Skutečnosti prokazující výši příjmů pro předchozí období lze doložit </w:t>
      </w:r>
      <w:r w:rsidR="00CE3CBA">
        <w:rPr>
          <w:rFonts w:ascii="Arial" w:hAnsi="Arial" w:cs="Arial"/>
          <w:i/>
          <w:sz w:val="16"/>
          <w:szCs w:val="16"/>
        </w:rPr>
        <w:t>jakýmkoliv průkazným záznamem o </w:t>
      </w:r>
      <w:r w:rsidRPr="00593CDB">
        <w:rPr>
          <w:rFonts w:ascii="Arial" w:hAnsi="Arial" w:cs="Arial"/>
          <w:i/>
          <w:sz w:val="16"/>
          <w:szCs w:val="16"/>
        </w:rPr>
        <w:t xml:space="preserve">příjmech </w:t>
      </w:r>
      <w:r w:rsidR="003C4917" w:rsidRPr="00593CDB">
        <w:rPr>
          <w:rFonts w:ascii="Arial" w:hAnsi="Arial" w:cs="Arial"/>
          <w:i/>
          <w:sz w:val="16"/>
          <w:szCs w:val="16"/>
        </w:rPr>
        <w:t xml:space="preserve">(např. evidence </w:t>
      </w:r>
      <w:r w:rsidRPr="00593CDB">
        <w:rPr>
          <w:rFonts w:ascii="Arial" w:hAnsi="Arial" w:cs="Arial"/>
          <w:i/>
          <w:sz w:val="16"/>
          <w:szCs w:val="16"/>
        </w:rPr>
        <w:t xml:space="preserve">hotovostních příjmů dle § 97 daňového řádu, výpisy či sestavy z daňové evidence nebo </w:t>
      </w:r>
      <w:r w:rsidR="003C4917" w:rsidRPr="00593CDB">
        <w:rPr>
          <w:rFonts w:ascii="Arial" w:hAnsi="Arial" w:cs="Arial"/>
          <w:i/>
          <w:sz w:val="16"/>
          <w:szCs w:val="16"/>
        </w:rPr>
        <w:t>účetnictví</w:t>
      </w:r>
      <w:r w:rsidR="00AB62C1">
        <w:rPr>
          <w:rFonts w:ascii="Arial" w:hAnsi="Arial" w:cs="Arial"/>
          <w:i/>
          <w:sz w:val="16"/>
          <w:szCs w:val="16"/>
        </w:rPr>
        <w:t>) nebo dalšími dokumenty, při </w:t>
      </w:r>
      <w:r w:rsidRPr="00593CDB">
        <w:rPr>
          <w:rFonts w:ascii="Arial" w:hAnsi="Arial" w:cs="Arial"/>
          <w:i/>
          <w:sz w:val="16"/>
          <w:szCs w:val="16"/>
        </w:rPr>
        <w:t>jejichž zpracování bylo z těchto údajů čerpáno a jsou způsobilé podat správci daně věrný obr</w:t>
      </w:r>
      <w:r w:rsidR="00AB62C1">
        <w:rPr>
          <w:rFonts w:ascii="Arial" w:hAnsi="Arial" w:cs="Arial"/>
          <w:i/>
          <w:sz w:val="16"/>
          <w:szCs w:val="16"/>
        </w:rPr>
        <w:t>az o výši příjmů poplatníka, na </w:t>
      </w:r>
      <w:r w:rsidRPr="00593CDB">
        <w:rPr>
          <w:rFonts w:ascii="Arial" w:hAnsi="Arial" w:cs="Arial"/>
          <w:i/>
          <w:sz w:val="16"/>
          <w:szCs w:val="16"/>
        </w:rPr>
        <w:t>základě kterého je možné učinit závěr o splnění limitu výše evidovaných tržeb pro dané období.</w:t>
      </w:r>
      <w:r w:rsidR="00CE3CBA">
        <w:rPr>
          <w:rFonts w:ascii="Arial" w:hAnsi="Arial" w:cs="Arial"/>
          <w:i/>
          <w:sz w:val="16"/>
          <w:szCs w:val="16"/>
        </w:rPr>
        <w:t xml:space="preserve"> </w:t>
      </w:r>
      <w:r w:rsidRPr="00593CDB">
        <w:rPr>
          <w:rFonts w:ascii="Arial" w:hAnsi="Arial" w:cs="Arial"/>
          <w:i/>
          <w:sz w:val="16"/>
          <w:szCs w:val="16"/>
        </w:rPr>
        <w:t>K prokázání výše předpokládaných příjmů postačí kvalifikovaný odhad poplatníka (stejně bude po</w:t>
      </w:r>
      <w:r w:rsidR="00AB62C1">
        <w:rPr>
          <w:rFonts w:ascii="Arial" w:hAnsi="Arial" w:cs="Arial"/>
          <w:i/>
          <w:sz w:val="16"/>
          <w:szCs w:val="16"/>
        </w:rPr>
        <w:t xml:space="preserve">stupovat též poplatník, který </w:t>
      </w:r>
      <w:r w:rsidRPr="00593CDB">
        <w:rPr>
          <w:rFonts w:ascii="Arial" w:hAnsi="Arial" w:cs="Arial"/>
          <w:i/>
          <w:sz w:val="16"/>
          <w:szCs w:val="16"/>
        </w:rPr>
        <w:t>podniká</w:t>
      </w:r>
      <w:r w:rsidR="005A40E3">
        <w:rPr>
          <w:rFonts w:ascii="Arial" w:hAnsi="Arial" w:cs="Arial"/>
          <w:i/>
          <w:sz w:val="16"/>
          <w:szCs w:val="16"/>
        </w:rPr>
        <w:t>ní zahajuje</w:t>
      </w:r>
      <w:r w:rsidRPr="00593CDB">
        <w:rPr>
          <w:rFonts w:ascii="Arial" w:hAnsi="Arial" w:cs="Arial"/>
          <w:i/>
          <w:sz w:val="16"/>
          <w:szCs w:val="16"/>
        </w:rPr>
        <w:t>, u nějž je splnění limitu za předcházející období z povahy věci splněno). Poplatník vychází zejména ze svého podnikatelského záměru, předběžných kalkulací příjmů na násl</w:t>
      </w:r>
      <w:r w:rsidR="00022CE1">
        <w:rPr>
          <w:rFonts w:ascii="Arial" w:hAnsi="Arial" w:cs="Arial"/>
          <w:i/>
          <w:sz w:val="16"/>
          <w:szCs w:val="16"/>
        </w:rPr>
        <w:t>edující období</w:t>
      </w:r>
      <w:r w:rsidR="00D33AC7">
        <w:rPr>
          <w:rFonts w:ascii="Arial" w:hAnsi="Arial" w:cs="Arial"/>
          <w:i/>
          <w:sz w:val="16"/>
          <w:szCs w:val="16"/>
        </w:rPr>
        <w:br/>
      </w:r>
      <w:r w:rsidR="00022CE1">
        <w:rPr>
          <w:rFonts w:ascii="Arial" w:hAnsi="Arial" w:cs="Arial"/>
          <w:i/>
          <w:sz w:val="16"/>
          <w:szCs w:val="16"/>
        </w:rPr>
        <w:t>s přihlédnutím k </w:t>
      </w:r>
      <w:r w:rsidRPr="00593CDB">
        <w:rPr>
          <w:rFonts w:ascii="Arial" w:hAnsi="Arial" w:cs="Arial"/>
          <w:i/>
          <w:sz w:val="16"/>
          <w:szCs w:val="16"/>
        </w:rPr>
        <w:t>významnějším změnám ve způsobu podnikání, které by mohly mít výraznější dopad na výši příjmů poplatníka.</w:t>
      </w:r>
      <w:r w:rsidR="00E11D25">
        <w:rPr>
          <w:rFonts w:ascii="Arial" w:hAnsi="Arial" w:cs="Arial"/>
          <w:i/>
          <w:sz w:val="16"/>
          <w:szCs w:val="16"/>
        </w:rPr>
        <w:t xml:space="preserve"> V případě kvalifikovaného odhadu, nemá-li poplatník tento k dispozici v písemné podobě, lze skutečnosti prokázat jiným způsobem, např. u</w:t>
      </w:r>
      <w:r w:rsidR="00377043">
        <w:rPr>
          <w:rFonts w:ascii="Arial" w:hAnsi="Arial" w:cs="Arial"/>
          <w:i/>
          <w:sz w:val="16"/>
          <w:szCs w:val="16"/>
        </w:rPr>
        <w:t>vedením</w:t>
      </w:r>
      <w:r w:rsidR="00E11D25">
        <w:rPr>
          <w:rFonts w:ascii="Arial" w:hAnsi="Arial" w:cs="Arial"/>
          <w:i/>
          <w:sz w:val="16"/>
          <w:szCs w:val="16"/>
        </w:rPr>
        <w:t xml:space="preserve"> kvalifikovaného odhadu v žádosti o povolení evidence tržeb ve</w:t>
      </w:r>
      <w:r w:rsidR="00456A1F">
        <w:rPr>
          <w:rFonts w:ascii="Arial" w:hAnsi="Arial" w:cs="Arial"/>
          <w:i/>
          <w:sz w:val="16"/>
          <w:szCs w:val="16"/>
        </w:rPr>
        <w:t xml:space="preserve"> </w:t>
      </w:r>
      <w:r w:rsidR="00E11D25">
        <w:rPr>
          <w:rFonts w:ascii="Arial" w:hAnsi="Arial" w:cs="Arial"/>
          <w:i/>
          <w:sz w:val="16"/>
          <w:szCs w:val="16"/>
        </w:rPr>
        <w:t>z</w:t>
      </w:r>
      <w:r w:rsidR="00456A1F">
        <w:rPr>
          <w:rFonts w:ascii="Arial" w:hAnsi="Arial" w:cs="Arial"/>
          <w:i/>
          <w:sz w:val="16"/>
          <w:szCs w:val="16"/>
        </w:rPr>
        <w:t>v</w:t>
      </w:r>
      <w:r w:rsidR="00E11D25">
        <w:rPr>
          <w:rFonts w:ascii="Arial" w:hAnsi="Arial" w:cs="Arial"/>
          <w:i/>
          <w:sz w:val="16"/>
          <w:szCs w:val="16"/>
        </w:rPr>
        <w:t>láštním režimu.</w:t>
      </w:r>
      <w:r w:rsidRPr="00593CDB">
        <w:rPr>
          <w:rFonts w:ascii="Arial" w:hAnsi="Arial" w:cs="Arial"/>
          <w:i/>
          <w:sz w:val="16"/>
          <w:szCs w:val="16"/>
        </w:rPr>
        <w:t>)</w:t>
      </w:r>
      <w:r w:rsidR="00FA0A0C" w:rsidRPr="00FA0A0C">
        <w:rPr>
          <w:rFonts w:ascii="Arial" w:hAnsi="Arial" w:cs="Arial"/>
          <w:b/>
        </w:rPr>
        <w:t xml:space="preserve"> </w:t>
      </w:r>
    </w:p>
    <w:p w14:paraId="3896A58C" w14:textId="77777777" w:rsidR="00CE3CBA" w:rsidRPr="00CE3CBA" w:rsidRDefault="00CE3CBA" w:rsidP="00CE3CBA">
      <w:pPr>
        <w:spacing w:after="0" w:line="240" w:lineRule="auto"/>
        <w:ind w:left="567"/>
        <w:jc w:val="both"/>
        <w:rPr>
          <w:rFonts w:ascii="Arial" w:hAnsi="Arial" w:cs="Arial"/>
          <w:i/>
          <w:sz w:val="16"/>
          <w:szCs w:val="16"/>
        </w:rPr>
      </w:pPr>
    </w:p>
    <w:tbl>
      <w:tblPr>
        <w:tblStyle w:val="Mkatabulky"/>
        <w:tblW w:w="8651" w:type="dxa"/>
        <w:tblInd w:w="421" w:type="dxa"/>
        <w:tblLook w:val="04A0" w:firstRow="1" w:lastRow="0" w:firstColumn="1" w:lastColumn="0" w:noHBand="0" w:noVBand="1"/>
      </w:tblPr>
      <w:tblGrid>
        <w:gridCol w:w="7234"/>
        <w:gridCol w:w="1417"/>
      </w:tblGrid>
      <w:tr w:rsidR="00377043" w:rsidRPr="000757C9" w14:paraId="6BFEA89A" w14:textId="77777777" w:rsidTr="009C6DA4">
        <w:tc>
          <w:tcPr>
            <w:tcW w:w="7234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14:paraId="7D70ED75" w14:textId="1BAB2874" w:rsidR="001025FE" w:rsidRDefault="00CA4DE0" w:rsidP="001025FE">
            <w:pPr>
              <w:rPr>
                <w:rFonts w:ascii="Arial" w:hAnsi="Arial" w:cs="Arial"/>
                <w:b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Přílohy k</w:t>
            </w:r>
            <w:r w:rsidR="009C6DA4">
              <w:rPr>
                <w:rFonts w:ascii="Arial" w:hAnsi="Arial" w:cs="Arial"/>
                <w:b/>
                <w:sz w:val="20"/>
                <w:szCs w:val="20"/>
              </w:rPr>
              <w:t> </w:t>
            </w:r>
            <w:r>
              <w:rPr>
                <w:rFonts w:ascii="Arial" w:hAnsi="Arial" w:cs="Arial"/>
                <w:b/>
                <w:sz w:val="20"/>
                <w:szCs w:val="20"/>
              </w:rPr>
              <w:t>žádosti</w:t>
            </w:r>
            <w:r w:rsidR="009C6DA4">
              <w:rPr>
                <w:rFonts w:ascii="Arial" w:hAnsi="Arial" w:cs="Arial"/>
                <w:b/>
                <w:sz w:val="20"/>
                <w:szCs w:val="20"/>
              </w:rPr>
              <w:t xml:space="preserve"> o povolení </w:t>
            </w:r>
          </w:p>
          <w:p w14:paraId="753E6904" w14:textId="774D19F9" w:rsidR="00377043" w:rsidRPr="003B2866" w:rsidRDefault="00377043" w:rsidP="001025F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</w:tcPr>
          <w:p w14:paraId="764FBC7B" w14:textId="59CE21A2" w:rsidR="00377043" w:rsidRPr="000757C9" w:rsidRDefault="00377043" w:rsidP="00CA2F7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57C9">
              <w:rPr>
                <w:rFonts w:ascii="Arial" w:hAnsi="Arial" w:cs="Arial"/>
                <w:b/>
                <w:sz w:val="20"/>
                <w:szCs w:val="20"/>
              </w:rPr>
              <w:t>Počet listů příloh</w:t>
            </w:r>
          </w:p>
        </w:tc>
      </w:tr>
      <w:tr w:rsidR="002B79CE" w:rsidRPr="000757C9" w14:paraId="6ACE1251" w14:textId="77777777" w:rsidTr="009C6DA4">
        <w:tc>
          <w:tcPr>
            <w:tcW w:w="7234" w:type="dxa"/>
          </w:tcPr>
          <w:p w14:paraId="239707C5" w14:textId="73DC68BA" w:rsidR="00424482" w:rsidRPr="00424482" w:rsidRDefault="00424482" w:rsidP="002F5067">
            <w:pPr>
              <w:jc w:val="both"/>
              <w:rPr>
                <w:rFonts w:ascii="Cambria" w:hAnsi="Cambria" w:cs="Arial"/>
                <w:b/>
                <w:color w:val="000000" w:themeColor="text1"/>
              </w:rPr>
            </w:pPr>
            <w:r>
              <w:rPr>
                <w:rFonts w:ascii="Bradley Hand ITC" w:hAnsi="Bradley Hand ITC" w:cs="Arial"/>
                <w:b/>
                <w:color w:val="0070C0"/>
              </w:rPr>
              <w:t xml:space="preserve">Oznámení </w:t>
            </w:r>
            <w:r w:rsidRPr="00424482">
              <w:rPr>
                <w:rFonts w:ascii="Bradley Hand ITC" w:hAnsi="Bradley Hand ITC" w:cs="Arial"/>
                <w:b/>
                <w:bCs/>
                <w:color w:val="0070C0"/>
              </w:rPr>
              <w:t>o nástupu do zam</w:t>
            </w:r>
            <w:r w:rsidRPr="00424482">
              <w:rPr>
                <w:rFonts w:ascii="Cambria" w:hAnsi="Cambria" w:cs="Cambria"/>
                <w:b/>
                <w:bCs/>
                <w:color w:val="0070C0"/>
              </w:rPr>
              <w:t>ě</w:t>
            </w:r>
            <w:r w:rsidRPr="00424482">
              <w:rPr>
                <w:rFonts w:ascii="Bradley Hand ITC" w:hAnsi="Bradley Hand ITC" w:cs="Arial"/>
                <w:b/>
                <w:bCs/>
                <w:color w:val="0070C0"/>
              </w:rPr>
              <w:t>stn</w:t>
            </w:r>
            <w:r w:rsidRPr="00424482">
              <w:rPr>
                <w:rFonts w:ascii="Bradley Hand ITC" w:hAnsi="Bradley Hand ITC" w:cs="Bradley Hand ITC"/>
                <w:b/>
                <w:bCs/>
                <w:color w:val="0070C0"/>
              </w:rPr>
              <w:t>á</w:t>
            </w:r>
            <w:r w:rsidRPr="00424482">
              <w:rPr>
                <w:rFonts w:ascii="Bradley Hand ITC" w:hAnsi="Bradley Hand ITC" w:cs="Arial"/>
                <w:b/>
                <w:bCs/>
                <w:color w:val="0070C0"/>
              </w:rPr>
              <w:t>n</w:t>
            </w:r>
            <w:r w:rsidRPr="00424482">
              <w:rPr>
                <w:rFonts w:ascii="Bradley Hand ITC" w:hAnsi="Bradley Hand ITC" w:cs="Bradley Hand ITC"/>
                <w:b/>
                <w:bCs/>
                <w:color w:val="0070C0"/>
              </w:rPr>
              <w:t>í</w:t>
            </w:r>
            <w:r w:rsidRPr="00424482">
              <w:rPr>
                <w:rFonts w:ascii="Bradley Hand ITC" w:hAnsi="Bradley Hand ITC" w:cs="Arial"/>
                <w:b/>
                <w:bCs/>
                <w:color w:val="0070C0"/>
              </w:rPr>
              <w:t xml:space="preserve"> (skon</w:t>
            </w:r>
            <w:r w:rsidRPr="00424482">
              <w:rPr>
                <w:rFonts w:ascii="Cambria" w:hAnsi="Cambria" w:cs="Cambria"/>
                <w:b/>
                <w:bCs/>
                <w:color w:val="0070C0"/>
              </w:rPr>
              <w:t>č</w:t>
            </w:r>
            <w:r w:rsidRPr="00424482">
              <w:rPr>
                <w:rFonts w:ascii="Bradley Hand ITC" w:hAnsi="Bradley Hand ITC" w:cs="Arial"/>
                <w:b/>
                <w:bCs/>
                <w:color w:val="0070C0"/>
              </w:rPr>
              <w:t>en</w:t>
            </w:r>
            <w:r w:rsidRPr="00424482">
              <w:rPr>
                <w:rFonts w:ascii="Bradley Hand ITC" w:hAnsi="Bradley Hand ITC" w:cs="Bradley Hand ITC"/>
                <w:b/>
                <w:bCs/>
                <w:color w:val="0070C0"/>
              </w:rPr>
              <w:t>í</w:t>
            </w:r>
            <w:r w:rsidRPr="00424482">
              <w:rPr>
                <w:rFonts w:ascii="Bradley Hand ITC" w:hAnsi="Bradley Hand ITC" w:cs="Arial"/>
                <w:b/>
                <w:bCs/>
                <w:color w:val="0070C0"/>
              </w:rPr>
              <w:t xml:space="preserve"> zam</w:t>
            </w:r>
            <w:r w:rsidRPr="00424482">
              <w:rPr>
                <w:rFonts w:ascii="Cambria" w:hAnsi="Cambria" w:cs="Cambria"/>
                <w:b/>
                <w:bCs/>
                <w:color w:val="0070C0"/>
              </w:rPr>
              <w:t>ě</w:t>
            </w:r>
            <w:r w:rsidRPr="00424482">
              <w:rPr>
                <w:rFonts w:ascii="Bradley Hand ITC" w:hAnsi="Bradley Hand ITC" w:cs="Arial"/>
                <w:b/>
                <w:bCs/>
                <w:color w:val="0070C0"/>
              </w:rPr>
              <w:t>stn</w:t>
            </w:r>
            <w:r w:rsidRPr="00424482">
              <w:rPr>
                <w:rFonts w:ascii="Bradley Hand ITC" w:hAnsi="Bradley Hand ITC" w:cs="Bradley Hand ITC"/>
                <w:b/>
                <w:bCs/>
                <w:color w:val="0070C0"/>
              </w:rPr>
              <w:t>á</w:t>
            </w:r>
            <w:r w:rsidRPr="00424482">
              <w:rPr>
                <w:rFonts w:ascii="Bradley Hand ITC" w:hAnsi="Bradley Hand ITC" w:cs="Arial"/>
                <w:b/>
                <w:bCs/>
                <w:color w:val="0070C0"/>
              </w:rPr>
              <w:t>n</w:t>
            </w:r>
            <w:r w:rsidRPr="00424482">
              <w:rPr>
                <w:rFonts w:ascii="Bradley Hand ITC" w:hAnsi="Bradley Hand ITC" w:cs="Bradley Hand ITC"/>
                <w:b/>
                <w:bCs/>
                <w:color w:val="0070C0"/>
              </w:rPr>
              <w:t>í</w:t>
            </w:r>
            <w:r w:rsidRPr="00424482">
              <w:rPr>
                <w:rFonts w:ascii="Bradley Hand ITC" w:hAnsi="Bradley Hand ITC" w:cs="Arial"/>
                <w:b/>
                <w:bCs/>
                <w:color w:val="0070C0"/>
              </w:rPr>
              <w:t>) s podacím razítkem OSSZ</w:t>
            </w:r>
          </w:p>
        </w:tc>
        <w:tc>
          <w:tcPr>
            <w:tcW w:w="1417" w:type="dxa"/>
          </w:tcPr>
          <w:p w14:paraId="7411D2BA" w14:textId="4EA42914" w:rsidR="002B79CE" w:rsidRPr="006747F5" w:rsidRDefault="00424482" w:rsidP="006747F5">
            <w:pPr>
              <w:jc w:val="center"/>
              <w:rPr>
                <w:rFonts w:ascii="Bradley Hand ITC" w:hAnsi="Bradley Hand ITC" w:cs="Arial"/>
                <w:b/>
              </w:rPr>
            </w:pPr>
            <w:r>
              <w:rPr>
                <w:rFonts w:ascii="Bradley Hand ITC" w:hAnsi="Bradley Hand ITC" w:cs="Arial"/>
                <w:b/>
                <w:color w:val="0070C0"/>
              </w:rPr>
              <w:t>1</w:t>
            </w:r>
          </w:p>
        </w:tc>
      </w:tr>
      <w:tr w:rsidR="002B79CE" w:rsidRPr="000757C9" w14:paraId="074A60BB" w14:textId="77777777" w:rsidTr="009C6DA4">
        <w:trPr>
          <w:trHeight w:val="302"/>
        </w:trPr>
        <w:tc>
          <w:tcPr>
            <w:tcW w:w="7234" w:type="dxa"/>
          </w:tcPr>
          <w:p w14:paraId="505D0A43" w14:textId="6CFA03C6" w:rsidR="00B56709" w:rsidRPr="008B3DC1" w:rsidRDefault="006747F5" w:rsidP="00B56709">
            <w:pPr>
              <w:rPr>
                <w:rFonts w:ascii="Bradley Hand ITC" w:hAnsi="Bradley Hand ITC" w:cs="Arial"/>
                <w:b/>
                <w:color w:val="0070C0"/>
              </w:rPr>
            </w:pPr>
            <w:r w:rsidRPr="008B3DC1">
              <w:rPr>
                <w:rFonts w:ascii="Bradley Hand ITC" w:hAnsi="Bradley Hand ITC" w:cs="Arial"/>
                <w:b/>
                <w:color w:val="0070C0"/>
              </w:rPr>
              <w:t>Výpis z ú</w:t>
            </w:r>
            <w:r w:rsidRPr="008B3DC1">
              <w:rPr>
                <w:rFonts w:ascii="Cambria" w:hAnsi="Cambria" w:cs="Cambria"/>
                <w:b/>
                <w:color w:val="0070C0"/>
              </w:rPr>
              <w:t>č</w:t>
            </w:r>
            <w:r w:rsidRPr="008B3DC1">
              <w:rPr>
                <w:rFonts w:ascii="Bradley Hand ITC" w:hAnsi="Bradley Hand ITC" w:cs="Arial"/>
                <w:b/>
                <w:color w:val="0070C0"/>
              </w:rPr>
              <w:t xml:space="preserve">tu za </w:t>
            </w:r>
            <w:r w:rsidR="00B56709" w:rsidRPr="008B3DC1">
              <w:rPr>
                <w:rFonts w:ascii="Bradley Hand ITC" w:hAnsi="Bradley Hand ITC" w:cs="Arial"/>
                <w:b/>
                <w:color w:val="0070C0"/>
              </w:rPr>
              <w:t>rok 2019 (bezhotovostní platby)</w:t>
            </w:r>
            <w:r w:rsidR="00685516">
              <w:rPr>
                <w:rFonts w:ascii="Bradley Hand ITC" w:hAnsi="Bradley Hand ITC" w:cs="Arial"/>
                <w:b/>
                <w:noProof/>
                <w:color w:val="0070C0"/>
                <w:lang w:eastAsia="cs-CZ"/>
              </w:rPr>
              <w:t xml:space="preserve"> </w:t>
            </w:r>
          </w:p>
          <w:p w14:paraId="7EA1AB3A" w14:textId="6BF8D496" w:rsidR="002B79CE" w:rsidRPr="00B56709" w:rsidRDefault="002B79CE" w:rsidP="00B56709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417" w:type="dxa"/>
          </w:tcPr>
          <w:p w14:paraId="1B32CF60" w14:textId="6F9C29ED" w:rsidR="002B79CE" w:rsidRPr="00B56709" w:rsidRDefault="00B56709" w:rsidP="00B56709">
            <w:pPr>
              <w:jc w:val="center"/>
              <w:rPr>
                <w:rFonts w:ascii="Bradley Hand ITC" w:hAnsi="Bradley Hand ITC" w:cs="Arial"/>
                <w:b/>
              </w:rPr>
            </w:pPr>
            <w:r w:rsidRPr="00B56709">
              <w:rPr>
                <w:rFonts w:ascii="Bradley Hand ITC" w:hAnsi="Bradley Hand ITC" w:cs="Arial"/>
                <w:b/>
                <w:color w:val="0070C0"/>
              </w:rPr>
              <w:t>24</w:t>
            </w:r>
          </w:p>
        </w:tc>
      </w:tr>
      <w:tr w:rsidR="00CA4DE0" w:rsidRPr="000757C9" w14:paraId="35340AD8" w14:textId="77777777" w:rsidTr="009C6DA4">
        <w:trPr>
          <w:trHeight w:val="315"/>
        </w:trPr>
        <w:tc>
          <w:tcPr>
            <w:tcW w:w="7234" w:type="dxa"/>
          </w:tcPr>
          <w:p w14:paraId="18E44273" w14:textId="4E6FAB01" w:rsidR="00CA4DE0" w:rsidRPr="00E66C10" w:rsidRDefault="00685516" w:rsidP="00A4511A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Bradley Hand ITC" w:hAnsi="Bradley Hand ITC" w:cs="Arial"/>
                <w:b/>
                <w:noProof/>
                <w:color w:val="0070C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56B72C96" wp14:editId="21CFDEE7">
                      <wp:simplePos x="0" y="0"/>
                      <wp:positionH relativeFrom="column">
                        <wp:posOffset>2063115</wp:posOffset>
                      </wp:positionH>
                      <wp:positionV relativeFrom="paragraph">
                        <wp:posOffset>-116205</wp:posOffset>
                      </wp:positionV>
                      <wp:extent cx="292100" cy="196850"/>
                      <wp:effectExtent l="0" t="0" r="69850" b="50800"/>
                      <wp:wrapNone/>
                      <wp:docPr id="10" name="Přímá spojnice se šipkou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2100" cy="1968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C91A5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0" o:spid="_x0000_s1026" type="#_x0000_t32" style="position:absolute;margin-left:162.45pt;margin-top:-9.15pt;width:23pt;height:15.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" strokecolor="#ed7d31 [3205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67A69854" wp14:editId="30E8230F">
                      <wp:simplePos x="0" y="0"/>
                      <wp:positionH relativeFrom="column">
                        <wp:posOffset>2412365</wp:posOffset>
                      </wp:positionH>
                      <wp:positionV relativeFrom="paragraph">
                        <wp:posOffset>76835</wp:posOffset>
                      </wp:positionV>
                      <wp:extent cx="1314450" cy="393700"/>
                      <wp:effectExtent l="0" t="0" r="19050" b="25400"/>
                      <wp:wrapNone/>
                      <wp:docPr id="9" name="Zaoblený obdélní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14450" cy="3937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3230CB" w14:textId="77777777" w:rsidR="00685516" w:rsidRPr="00685516" w:rsidRDefault="00685516" w:rsidP="00685516">
                                  <w:pPr>
                                    <w:pStyle w:val="Textkomente"/>
                                    <w:spacing w:after="0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68551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Platby, které nejsou evidovanými tržbami.</w:t>
                                  </w:r>
                                </w:p>
                                <w:p w14:paraId="350446AF" w14:textId="77777777" w:rsidR="00685516" w:rsidRDefault="00685516" w:rsidP="0068551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7A69854" id="Zaoblený obdélník 9" o:spid="_x0000_s1029" style="position:absolute;left:0;text-align:left;margin-left:189.95pt;margin-top:6.05pt;width:103.5pt;height:31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" fillcolor="white [3201]" strokecolor="#ed7d31 [3205]" strokeweight="1pt">
                      <v:stroke joinstyle="miter"/>
                      <v:textbox>
                        <w:txbxContent>
                          <w:p w14:paraId="473230CB" w14:textId="77777777" w:rsidR="00685516" w:rsidRPr="00685516" w:rsidRDefault="00685516" w:rsidP="00685516">
                            <w:pPr>
                              <w:pStyle w:val="Textkomente"/>
                              <w:spacing w:after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68551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Platby, které nejsou evidovanými tržbami.</w:t>
                            </w:r>
                          </w:p>
                          <w:p w14:paraId="350446AF" w14:textId="77777777" w:rsidR="00685516" w:rsidRDefault="00685516" w:rsidP="00685516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1417" w:type="dxa"/>
          </w:tcPr>
          <w:p w14:paraId="07D5EEBA" w14:textId="77777777" w:rsidR="00CA4DE0" w:rsidRPr="000757C9" w:rsidRDefault="00CA4DE0" w:rsidP="0007446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A4DE0" w:rsidRPr="000757C9" w14:paraId="50EB6ADE" w14:textId="77777777" w:rsidTr="009C6DA4">
        <w:trPr>
          <w:trHeight w:val="315"/>
        </w:trPr>
        <w:tc>
          <w:tcPr>
            <w:tcW w:w="7234" w:type="dxa"/>
          </w:tcPr>
          <w:p w14:paraId="5B4E4DB3" w14:textId="77777777" w:rsidR="00CA4DE0" w:rsidRPr="00E66C10" w:rsidRDefault="00CA4DE0" w:rsidP="00A4511A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607B659" w14:textId="77777777" w:rsidR="00CA4DE0" w:rsidRPr="000757C9" w:rsidRDefault="00CA4DE0" w:rsidP="0007446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B79CE" w:rsidRPr="000757C9" w14:paraId="361EB99F" w14:textId="77777777" w:rsidTr="009C6DA4">
        <w:trPr>
          <w:trHeight w:val="315"/>
        </w:trPr>
        <w:tc>
          <w:tcPr>
            <w:tcW w:w="7234" w:type="dxa"/>
          </w:tcPr>
          <w:p w14:paraId="4B6DAB04" w14:textId="5010300E" w:rsidR="002B79CE" w:rsidRPr="00E66C10" w:rsidRDefault="002B79CE" w:rsidP="00A4511A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946A46D" w14:textId="77777777" w:rsidR="002B79CE" w:rsidRPr="000757C9" w:rsidRDefault="002B79CE" w:rsidP="0007446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5867536E" w14:textId="77777777" w:rsidR="00CF0E9D" w:rsidRDefault="00CF0E9D" w:rsidP="00074467">
      <w:pPr>
        <w:spacing w:after="0" w:line="240" w:lineRule="auto"/>
        <w:rPr>
          <w:rFonts w:ascii="Arial" w:hAnsi="Arial" w:cs="Arial"/>
          <w:b/>
        </w:rPr>
      </w:pPr>
    </w:p>
    <w:p w14:paraId="692250B4" w14:textId="348C4BAF" w:rsidR="002B79CE" w:rsidRPr="002B79CE" w:rsidRDefault="002B79CE" w:rsidP="0007446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17B529B" wp14:editId="5D4F7BB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227278" cy="213756"/>
                <wp:effectExtent l="0" t="0" r="20955" b="1524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278" cy="21375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4A7F1D" w14:textId="77777777" w:rsidR="000F0C82" w:rsidRPr="002074F5" w:rsidRDefault="000F0C82" w:rsidP="000F0C82">
                            <w:pPr>
                              <w:jc w:val="center"/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  <w:r w:rsidRPr="002074F5">
                              <w:rPr>
                                <w:rFonts w:ascii="Arial" w:hAnsi="Arial" w:cs="Arial"/>
                                <w:color w:val="0070C0"/>
                              </w:rPr>
                              <w:t>X</w:t>
                            </w:r>
                          </w:p>
                          <w:p w14:paraId="6888A5DA" w14:textId="77777777" w:rsidR="000F0C82" w:rsidRDefault="000F0C82" w:rsidP="000F0C8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7B529B" id="Obdélník 5" o:spid="_x0000_s1030" style="position:absolute;margin-left:0;margin-top:0;width:17.9pt;height:16.85pt;z-index:251770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" fillcolor="white [3201]" strokecolor="black [3200]" strokeweight=".25pt">
                <v:textbox>
                  <w:txbxContent>
                    <w:p w14:paraId="4D4A7F1D" w14:textId="77777777" w:rsidR="000F0C82" w:rsidRPr="002074F5" w:rsidRDefault="000F0C82" w:rsidP="000F0C82">
                      <w:pPr>
                        <w:jc w:val="center"/>
                        <w:rPr>
                          <w:rFonts w:ascii="Arial" w:hAnsi="Arial" w:cs="Arial"/>
                          <w:color w:val="0070C0"/>
                        </w:rPr>
                      </w:pPr>
                      <w:r w:rsidRPr="002074F5">
                        <w:rPr>
                          <w:rFonts w:ascii="Arial" w:hAnsi="Arial" w:cs="Arial"/>
                          <w:color w:val="0070C0"/>
                        </w:rPr>
                        <w:t>X</w:t>
                      </w:r>
                    </w:p>
                    <w:p w14:paraId="6888A5DA" w14:textId="77777777" w:rsidR="000F0C82" w:rsidRDefault="000F0C82" w:rsidP="000F0C82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rial" w:hAnsi="Arial" w:cs="Arial"/>
          <w:b/>
        </w:rPr>
        <w:t xml:space="preserve">         </w:t>
      </w:r>
      <w:r w:rsidRPr="002B79CE">
        <w:rPr>
          <w:rFonts w:ascii="Arial" w:hAnsi="Arial" w:cs="Arial"/>
          <w:sz w:val="20"/>
          <w:szCs w:val="20"/>
        </w:rPr>
        <w:t>uvádím další</w:t>
      </w:r>
      <w:r>
        <w:rPr>
          <w:rFonts w:ascii="Arial" w:hAnsi="Arial" w:cs="Arial"/>
          <w:sz w:val="20"/>
          <w:szCs w:val="20"/>
        </w:rPr>
        <w:t xml:space="preserve"> skutečnosti prokazující splnění podmínek pro povolení </w:t>
      </w:r>
    </w:p>
    <w:p w14:paraId="647EF789" w14:textId="77777777" w:rsidR="002B79CE" w:rsidRDefault="002B79CE" w:rsidP="00074467">
      <w:pPr>
        <w:spacing w:after="0" w:line="240" w:lineRule="auto"/>
        <w:rPr>
          <w:rFonts w:ascii="Arial" w:hAnsi="Arial" w:cs="Arial"/>
          <w:b/>
        </w:rPr>
      </w:pPr>
    </w:p>
    <w:tbl>
      <w:tblPr>
        <w:tblStyle w:val="Mkatabulky"/>
        <w:tblW w:w="8646" w:type="dxa"/>
        <w:tblInd w:w="421" w:type="dxa"/>
        <w:tblLook w:val="04A0" w:firstRow="1" w:lastRow="0" w:firstColumn="1" w:lastColumn="0" w:noHBand="0" w:noVBand="1"/>
      </w:tblPr>
      <w:tblGrid>
        <w:gridCol w:w="8646"/>
      </w:tblGrid>
      <w:tr w:rsidR="00AF3786" w14:paraId="4928E6F3" w14:textId="77777777" w:rsidTr="009C6DA4">
        <w:tc>
          <w:tcPr>
            <w:tcW w:w="8646" w:type="dxa"/>
            <w:shd w:val="clear" w:color="auto" w:fill="F2F2F2" w:themeFill="background1" w:themeFillShade="F2"/>
          </w:tcPr>
          <w:p w14:paraId="4505A960" w14:textId="77777777" w:rsidR="00557923" w:rsidRPr="00557923" w:rsidRDefault="00557923" w:rsidP="00AF3786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  <w:p w14:paraId="71C5B7CB" w14:textId="03241A6D" w:rsidR="00AF3786" w:rsidRPr="000757C9" w:rsidRDefault="00AF3786" w:rsidP="00840F85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0757C9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2B79CE">
              <w:rPr>
                <w:rFonts w:ascii="Arial" w:hAnsi="Arial" w:cs="Arial"/>
                <w:i/>
                <w:sz w:val="16"/>
                <w:szCs w:val="16"/>
              </w:rPr>
              <w:t xml:space="preserve">v případě potřeby zde </w:t>
            </w:r>
            <w:r w:rsidR="00AB62C1">
              <w:rPr>
                <w:rFonts w:ascii="Arial" w:hAnsi="Arial" w:cs="Arial"/>
                <w:i/>
                <w:sz w:val="16"/>
                <w:szCs w:val="16"/>
              </w:rPr>
              <w:t>uveďt</w:t>
            </w:r>
            <w:r w:rsidR="00E66C10">
              <w:rPr>
                <w:rFonts w:ascii="Arial" w:hAnsi="Arial" w:cs="Arial"/>
                <w:i/>
                <w:sz w:val="16"/>
                <w:szCs w:val="16"/>
              </w:rPr>
              <w:t>e</w:t>
            </w:r>
            <w:r w:rsidRPr="000757C9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E66C10">
              <w:rPr>
                <w:rFonts w:ascii="Arial" w:hAnsi="Arial" w:cs="Arial"/>
                <w:i/>
                <w:sz w:val="16"/>
                <w:szCs w:val="16"/>
              </w:rPr>
              <w:t xml:space="preserve">další </w:t>
            </w:r>
            <w:r w:rsidR="002B79CE">
              <w:rPr>
                <w:rFonts w:ascii="Arial" w:hAnsi="Arial" w:cs="Arial"/>
                <w:i/>
                <w:sz w:val="16"/>
                <w:szCs w:val="16"/>
              </w:rPr>
              <w:t xml:space="preserve">skutečnosti, které prokazují </w:t>
            </w:r>
            <w:r w:rsidR="00E66C10">
              <w:rPr>
                <w:rFonts w:ascii="Arial" w:hAnsi="Arial" w:cs="Arial"/>
                <w:i/>
                <w:sz w:val="16"/>
                <w:szCs w:val="16"/>
              </w:rPr>
              <w:t>splnění p</w:t>
            </w:r>
            <w:r w:rsidR="00377043">
              <w:rPr>
                <w:rFonts w:ascii="Arial" w:hAnsi="Arial" w:cs="Arial"/>
                <w:i/>
                <w:sz w:val="16"/>
                <w:szCs w:val="16"/>
              </w:rPr>
              <w:t xml:space="preserve">odmínek </w:t>
            </w:r>
            <w:r w:rsidR="002B79CE">
              <w:rPr>
                <w:rFonts w:ascii="Arial" w:hAnsi="Arial" w:cs="Arial"/>
                <w:i/>
                <w:sz w:val="16"/>
                <w:szCs w:val="16"/>
              </w:rPr>
              <w:t xml:space="preserve">pro povolení pro evidování tržeb </w:t>
            </w:r>
            <w:r w:rsidR="00840F85">
              <w:rPr>
                <w:rFonts w:ascii="Arial" w:hAnsi="Arial" w:cs="Arial"/>
                <w:i/>
                <w:sz w:val="16"/>
                <w:szCs w:val="16"/>
              </w:rPr>
              <w:br/>
            </w:r>
            <w:r w:rsidR="002B79CE">
              <w:rPr>
                <w:rFonts w:ascii="Arial" w:hAnsi="Arial" w:cs="Arial"/>
                <w:i/>
                <w:sz w:val="16"/>
                <w:szCs w:val="16"/>
              </w:rPr>
              <w:t>ve zvláštním režimu</w:t>
            </w:r>
            <w:r w:rsidR="00E66C10">
              <w:rPr>
                <w:rFonts w:ascii="Arial" w:hAnsi="Arial" w:cs="Arial"/>
                <w:i/>
                <w:sz w:val="16"/>
                <w:szCs w:val="16"/>
              </w:rPr>
              <w:t xml:space="preserve">, např. </w:t>
            </w:r>
            <w:r w:rsidR="009F4D10" w:rsidRPr="005977EB">
              <w:rPr>
                <w:rFonts w:ascii="Arial" w:hAnsi="Arial" w:cs="Arial"/>
                <w:i/>
                <w:sz w:val="16"/>
                <w:szCs w:val="16"/>
              </w:rPr>
              <w:t>lze použít pro</w:t>
            </w:r>
            <w:r w:rsidR="00E66C10">
              <w:rPr>
                <w:rFonts w:ascii="Arial" w:hAnsi="Arial" w:cs="Arial"/>
                <w:i/>
                <w:sz w:val="16"/>
                <w:szCs w:val="16"/>
              </w:rPr>
              <w:t xml:space="preserve"> kvalifikovaný odhad</w:t>
            </w:r>
            <w:r w:rsidR="002B79CE">
              <w:rPr>
                <w:rFonts w:ascii="Arial" w:hAnsi="Arial" w:cs="Arial"/>
                <w:i/>
                <w:sz w:val="16"/>
                <w:szCs w:val="16"/>
              </w:rPr>
              <w:t>, není-li přikládán k žádosti v příloze</w:t>
            </w:r>
            <w:r w:rsidRPr="000757C9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  <w:tr w:rsidR="00AF3786" w14:paraId="6A4149CA" w14:textId="77777777" w:rsidTr="005425C4">
        <w:trPr>
          <w:trHeight w:val="6734"/>
        </w:trPr>
        <w:tc>
          <w:tcPr>
            <w:tcW w:w="8646" w:type="dxa"/>
          </w:tcPr>
          <w:p w14:paraId="4130CA06" w14:textId="771DA526" w:rsidR="00AF3786" w:rsidRDefault="00AF3786" w:rsidP="00074467">
            <w:pPr>
              <w:rPr>
                <w:rFonts w:ascii="Arial" w:hAnsi="Arial" w:cs="Arial"/>
                <w:b/>
              </w:rPr>
            </w:pPr>
          </w:p>
          <w:p w14:paraId="07C3288B" w14:textId="11D32BBB" w:rsidR="00AF3786" w:rsidRPr="00D71475" w:rsidRDefault="005C43B3" w:rsidP="00074467">
            <w:pPr>
              <w:rPr>
                <w:rFonts w:ascii="Bradley Hand ITC" w:hAnsi="Bradley Hand ITC" w:cs="Arial"/>
                <w:b/>
                <w:color w:val="0070C0"/>
              </w:rPr>
            </w:pPr>
            <w:r>
              <w:rPr>
                <w:rFonts w:ascii="Bradley Hand ITC" w:hAnsi="Bradley Hand ITC" w:cs="Arial"/>
                <w:b/>
                <w:noProof/>
                <w:color w:val="0070C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624E96FA" wp14:editId="027B9CB2">
                      <wp:simplePos x="0" y="0"/>
                      <wp:positionH relativeFrom="column">
                        <wp:posOffset>3377565</wp:posOffset>
                      </wp:positionH>
                      <wp:positionV relativeFrom="paragraph">
                        <wp:posOffset>330200</wp:posOffset>
                      </wp:positionV>
                      <wp:extent cx="292100" cy="196850"/>
                      <wp:effectExtent l="0" t="0" r="69850" b="50800"/>
                      <wp:wrapNone/>
                      <wp:docPr id="7" name="Přímá spojnice se šipkou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2100" cy="1968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E9BA83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7" o:spid="_x0000_s1026" type="#_x0000_t32" style="position:absolute;margin-left:265.95pt;margin-top:26pt;width:23pt;height:15.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" strokecolor="#ed7d31 [3205]" strokeweight=".5pt">
                      <v:stroke endarrow="block" joinstyle="miter"/>
                    </v:shape>
                  </w:pict>
                </mc:Fallback>
              </mc:AlternateContent>
            </w:r>
            <w:r w:rsidR="00B56709" w:rsidRPr="00802A1F">
              <w:rPr>
                <w:rFonts w:ascii="Bradley Hand ITC" w:hAnsi="Bradley Hand ITC" w:cs="Arial"/>
                <w:b/>
                <w:color w:val="0070C0"/>
              </w:rPr>
              <w:t>Da</w:t>
            </w:r>
            <w:r w:rsidR="00B56709" w:rsidRPr="00802A1F">
              <w:rPr>
                <w:rFonts w:ascii="Calibri" w:hAnsi="Calibri" w:cs="Calibri"/>
                <w:b/>
                <w:color w:val="0070C0"/>
              </w:rPr>
              <w:t>ň</w:t>
            </w:r>
            <w:r w:rsidR="00B56709" w:rsidRPr="00802A1F">
              <w:rPr>
                <w:rFonts w:ascii="Bradley Hand ITC" w:hAnsi="Bradley Hand ITC" w:cs="Arial"/>
                <w:b/>
                <w:color w:val="0070C0"/>
              </w:rPr>
              <w:t>ov</w:t>
            </w:r>
            <w:r w:rsidR="00B56709" w:rsidRPr="00802A1F">
              <w:rPr>
                <w:rFonts w:ascii="Bradley Hand ITC" w:hAnsi="Bradley Hand ITC" w:cs="Bradley Hand ITC"/>
                <w:b/>
                <w:color w:val="0070C0"/>
              </w:rPr>
              <w:t>é</w:t>
            </w:r>
            <w:r w:rsidR="00B56709" w:rsidRPr="00802A1F">
              <w:rPr>
                <w:rFonts w:ascii="Bradley Hand ITC" w:hAnsi="Bradley Hand ITC" w:cs="Arial"/>
                <w:b/>
                <w:color w:val="0070C0"/>
              </w:rPr>
              <w:t xml:space="preserve"> p</w:t>
            </w:r>
            <w:r w:rsidR="00B56709" w:rsidRPr="00802A1F">
              <w:rPr>
                <w:rFonts w:ascii="Calibri" w:hAnsi="Calibri" w:cs="Calibri"/>
                <w:b/>
                <w:color w:val="0070C0"/>
              </w:rPr>
              <w:t>ř</w:t>
            </w:r>
            <w:r w:rsidR="00B56709" w:rsidRPr="00802A1F">
              <w:rPr>
                <w:rFonts w:ascii="Bradley Hand ITC" w:hAnsi="Bradley Hand ITC" w:cs="Arial"/>
                <w:b/>
                <w:color w:val="0070C0"/>
              </w:rPr>
              <w:t>izn</w:t>
            </w:r>
            <w:r w:rsidR="00B56709" w:rsidRPr="00802A1F">
              <w:rPr>
                <w:rFonts w:ascii="Bradley Hand ITC" w:hAnsi="Bradley Hand ITC" w:cs="Bradley Hand ITC"/>
                <w:b/>
                <w:color w:val="0070C0"/>
              </w:rPr>
              <w:t>á</w:t>
            </w:r>
            <w:r w:rsidR="00B56709" w:rsidRPr="00802A1F">
              <w:rPr>
                <w:rFonts w:ascii="Bradley Hand ITC" w:hAnsi="Bradley Hand ITC" w:cs="Arial"/>
                <w:b/>
                <w:color w:val="0070C0"/>
              </w:rPr>
              <w:t>n</w:t>
            </w:r>
            <w:r w:rsidR="00B56709" w:rsidRPr="00802A1F">
              <w:rPr>
                <w:rFonts w:ascii="Bradley Hand ITC" w:hAnsi="Bradley Hand ITC" w:cs="Bradley Hand ITC"/>
                <w:b/>
                <w:color w:val="0070C0"/>
              </w:rPr>
              <w:t>í</w:t>
            </w:r>
            <w:r w:rsidR="00B56709" w:rsidRPr="00802A1F">
              <w:rPr>
                <w:rFonts w:ascii="Bradley Hand ITC" w:hAnsi="Bradley Hand ITC" w:cs="Arial"/>
                <w:b/>
                <w:color w:val="0070C0"/>
              </w:rPr>
              <w:t xml:space="preserve"> </w:t>
            </w:r>
            <w:r w:rsidR="00802A1F">
              <w:rPr>
                <w:rFonts w:ascii="Bradley Hand ITC" w:hAnsi="Bradley Hand ITC" w:cs="Arial"/>
                <w:b/>
                <w:color w:val="0070C0"/>
              </w:rPr>
              <w:t>k dani z </w:t>
            </w:r>
            <w:r w:rsidR="00802A1F" w:rsidRPr="003C0101">
              <w:rPr>
                <w:rFonts w:ascii="Bradley Hand ITC" w:hAnsi="Bradley Hand ITC" w:cs="Arial"/>
                <w:b/>
                <w:color w:val="0070C0"/>
              </w:rPr>
              <w:t>p</w:t>
            </w:r>
            <w:r w:rsidR="003C0101" w:rsidRPr="003C0101">
              <w:rPr>
                <w:rFonts w:ascii="Calibri" w:hAnsi="Calibri" w:cs="Calibri"/>
                <w:b/>
                <w:color w:val="0070C0"/>
              </w:rPr>
              <w:t>ř</w:t>
            </w:r>
            <w:r w:rsidR="003C0101" w:rsidRPr="003C0101">
              <w:rPr>
                <w:rFonts w:ascii="Bradley Hand ITC" w:hAnsi="Bradley Hand ITC" w:cs="Bradley Hand ITC"/>
                <w:b/>
                <w:color w:val="0070C0"/>
              </w:rPr>
              <w:t>í</w:t>
            </w:r>
            <w:r w:rsidR="003C0101" w:rsidRPr="003C0101">
              <w:rPr>
                <w:rFonts w:ascii="Bradley Hand ITC" w:hAnsi="Bradley Hand ITC" w:cs="Arial"/>
                <w:b/>
                <w:color w:val="0070C0"/>
              </w:rPr>
              <w:t>jm</w:t>
            </w:r>
            <w:r w:rsidR="003C0101" w:rsidRPr="003C0101">
              <w:rPr>
                <w:rFonts w:ascii="Calibri" w:hAnsi="Calibri" w:cs="Calibri"/>
                <w:b/>
                <w:color w:val="0070C0"/>
              </w:rPr>
              <w:t>ů</w:t>
            </w:r>
            <w:r w:rsidR="00802A1F">
              <w:rPr>
                <w:rFonts w:ascii="Bradley Hand ITC" w:hAnsi="Bradley Hand ITC" w:cs="Arial"/>
                <w:b/>
                <w:color w:val="0070C0"/>
              </w:rPr>
              <w:t xml:space="preserve"> fyzických osob </w:t>
            </w:r>
            <w:r w:rsidR="00B56709" w:rsidRPr="00802A1F">
              <w:rPr>
                <w:rFonts w:ascii="Bradley Hand ITC" w:hAnsi="Bradley Hand ITC" w:cs="Arial"/>
                <w:b/>
                <w:color w:val="0070C0"/>
              </w:rPr>
              <w:t xml:space="preserve">za rok 2019 bylo </w:t>
            </w:r>
            <w:r w:rsidR="00802A1F">
              <w:rPr>
                <w:rFonts w:ascii="Bradley Hand ITC" w:hAnsi="Bradley Hand ITC" w:cs="Arial"/>
                <w:b/>
                <w:color w:val="0070C0"/>
              </w:rPr>
              <w:t xml:space="preserve">na FÚ </w:t>
            </w:r>
            <w:r w:rsidR="00B56709" w:rsidRPr="00802A1F">
              <w:rPr>
                <w:rFonts w:ascii="Bradley Hand ITC" w:hAnsi="Bradley Hand ITC" w:cs="Arial"/>
                <w:b/>
                <w:color w:val="0070C0"/>
              </w:rPr>
              <w:t>podáno. K ode</w:t>
            </w:r>
            <w:r w:rsidR="00B56709" w:rsidRPr="00802A1F">
              <w:rPr>
                <w:rFonts w:ascii="Cambria" w:hAnsi="Cambria" w:cs="Cambria"/>
                <w:b/>
                <w:color w:val="0070C0"/>
              </w:rPr>
              <w:t>č</w:t>
            </w:r>
            <w:r w:rsidR="00B56709" w:rsidRPr="00802A1F">
              <w:rPr>
                <w:rFonts w:ascii="Bradley Hand ITC" w:hAnsi="Bradley Hand ITC" w:cs="Arial"/>
                <w:b/>
                <w:color w:val="0070C0"/>
              </w:rPr>
              <w:t>ten</w:t>
            </w:r>
            <w:r w:rsidR="00B56709" w:rsidRPr="00802A1F">
              <w:rPr>
                <w:rFonts w:ascii="Bradley Hand ITC" w:hAnsi="Bradley Hand ITC" w:cs="Bradley Hand ITC"/>
                <w:b/>
                <w:color w:val="0070C0"/>
              </w:rPr>
              <w:t>í</w:t>
            </w:r>
            <w:r w:rsidR="00B56709" w:rsidRPr="00802A1F">
              <w:rPr>
                <w:rFonts w:ascii="Bradley Hand ITC" w:hAnsi="Bradley Hand ITC" w:cs="Arial"/>
                <w:b/>
                <w:color w:val="0070C0"/>
              </w:rPr>
              <w:t xml:space="preserve"> bezhotovostních plateb byl p</w:t>
            </w:r>
            <w:r w:rsidR="00B56709" w:rsidRPr="00802A1F">
              <w:rPr>
                <w:rFonts w:ascii="Cambria" w:hAnsi="Cambria" w:cs="Cambria"/>
                <w:b/>
                <w:color w:val="0070C0"/>
              </w:rPr>
              <w:t>ř</w:t>
            </w:r>
            <w:r w:rsidR="00B56709" w:rsidRPr="00802A1F">
              <w:rPr>
                <w:rFonts w:ascii="Bradley Hand ITC" w:hAnsi="Bradley Hand ITC" w:cs="Arial"/>
                <w:b/>
                <w:color w:val="0070C0"/>
              </w:rPr>
              <w:t>ilo</w:t>
            </w:r>
            <w:r w:rsidR="00B56709" w:rsidRPr="00802A1F">
              <w:rPr>
                <w:rFonts w:ascii="Bradley Hand ITC" w:hAnsi="Bradley Hand ITC" w:cs="Bradley Hand ITC"/>
                <w:b/>
                <w:color w:val="0070C0"/>
              </w:rPr>
              <w:t>ž</w:t>
            </w:r>
            <w:r w:rsidR="00B56709" w:rsidRPr="00802A1F">
              <w:rPr>
                <w:rFonts w:ascii="Bradley Hand ITC" w:hAnsi="Bradley Hand ITC" w:cs="Arial"/>
                <w:b/>
                <w:color w:val="0070C0"/>
              </w:rPr>
              <w:t>en v</w:t>
            </w:r>
            <w:r w:rsidR="00B56709" w:rsidRPr="00802A1F">
              <w:rPr>
                <w:rFonts w:ascii="Bradley Hand ITC" w:hAnsi="Bradley Hand ITC" w:cs="Bradley Hand ITC"/>
                <w:b/>
                <w:color w:val="0070C0"/>
              </w:rPr>
              <w:t>ý</w:t>
            </w:r>
            <w:r w:rsidR="00B56709" w:rsidRPr="00802A1F">
              <w:rPr>
                <w:rFonts w:ascii="Bradley Hand ITC" w:hAnsi="Bradley Hand ITC" w:cs="Arial"/>
                <w:b/>
                <w:color w:val="0070C0"/>
              </w:rPr>
              <w:t>pis z ú</w:t>
            </w:r>
            <w:r w:rsidR="00B56709" w:rsidRPr="00802A1F">
              <w:rPr>
                <w:rFonts w:ascii="Calibri" w:hAnsi="Calibri" w:cs="Calibri"/>
                <w:b/>
                <w:color w:val="0070C0"/>
              </w:rPr>
              <w:t>č</w:t>
            </w:r>
            <w:r w:rsidR="00B56709" w:rsidRPr="00802A1F">
              <w:rPr>
                <w:rFonts w:ascii="Bradley Hand ITC" w:hAnsi="Bradley Hand ITC" w:cs="Arial"/>
                <w:b/>
                <w:color w:val="0070C0"/>
              </w:rPr>
              <w:t>tu</w:t>
            </w:r>
            <w:r>
              <w:rPr>
                <w:rFonts w:ascii="Bradley Hand ITC" w:hAnsi="Bradley Hand ITC" w:cs="Arial"/>
                <w:b/>
                <w:color w:val="0070C0"/>
              </w:rPr>
              <w:t xml:space="preserve"> za 12 </w:t>
            </w:r>
            <w:r w:rsidRPr="005C43B3">
              <w:rPr>
                <w:rFonts w:ascii="Bradley Hand ITC" w:hAnsi="Bradley Hand ITC" w:cstheme="minorHAnsi"/>
                <w:b/>
                <w:color w:val="0070C0"/>
              </w:rPr>
              <w:t>m</w:t>
            </w:r>
            <w:r w:rsidRPr="005C43B3">
              <w:rPr>
                <w:rFonts w:ascii="Calibri" w:hAnsi="Calibri" w:cs="Calibri"/>
                <w:b/>
                <w:color w:val="0070C0"/>
              </w:rPr>
              <w:t>ě</w:t>
            </w:r>
            <w:r w:rsidRPr="005C43B3">
              <w:rPr>
                <w:rFonts w:ascii="Bradley Hand ITC" w:hAnsi="Bradley Hand ITC" w:cstheme="minorHAnsi"/>
                <w:b/>
                <w:color w:val="0070C0"/>
              </w:rPr>
              <w:t>s</w:t>
            </w:r>
            <w:r w:rsidRPr="005C43B3">
              <w:rPr>
                <w:rFonts w:ascii="Bradley Hand ITC" w:hAnsi="Bradley Hand ITC" w:cs="Bradley Hand ITC"/>
                <w:b/>
                <w:color w:val="0070C0"/>
              </w:rPr>
              <w:t>í</w:t>
            </w:r>
            <w:r w:rsidRPr="005C43B3">
              <w:rPr>
                <w:rFonts w:ascii="Bradley Hand ITC" w:hAnsi="Bradley Hand ITC" w:cstheme="minorHAnsi"/>
                <w:b/>
                <w:color w:val="0070C0"/>
              </w:rPr>
              <w:t>c</w:t>
            </w:r>
            <w:r w:rsidRPr="005C43B3">
              <w:rPr>
                <w:rFonts w:ascii="Calibri" w:hAnsi="Calibri" w:cs="Calibri"/>
                <w:b/>
                <w:color w:val="0070C0"/>
              </w:rPr>
              <w:t>ů</w:t>
            </w:r>
            <w:r>
              <w:rPr>
                <w:rFonts w:ascii="Bradley Hand ITC" w:hAnsi="Bradley Hand ITC" w:cs="Arial"/>
                <w:b/>
                <w:color w:val="0070C0"/>
              </w:rPr>
              <w:t xml:space="preserve"> roku 2019</w:t>
            </w:r>
            <w:r w:rsidR="00D71475">
              <w:rPr>
                <w:rFonts w:ascii="Bradley Hand ITC" w:hAnsi="Bradley Hand ITC" w:cs="Arial"/>
                <w:b/>
                <w:color w:val="0070C0"/>
              </w:rPr>
              <w:t xml:space="preserve">, celková </w:t>
            </w:r>
            <w:r w:rsidR="00D71475" w:rsidRPr="00D71475">
              <w:rPr>
                <w:rFonts w:ascii="Calibri" w:hAnsi="Calibri" w:cs="Calibri"/>
                <w:b/>
                <w:color w:val="0070C0"/>
              </w:rPr>
              <w:t>č</w:t>
            </w:r>
            <w:r w:rsidR="00D71475" w:rsidRPr="00D71475">
              <w:rPr>
                <w:rFonts w:ascii="Bradley Hand ITC" w:hAnsi="Bradley Hand ITC" w:cs="Bradley Hand ITC"/>
                <w:b/>
                <w:color w:val="0070C0"/>
              </w:rPr>
              <w:t>á</w:t>
            </w:r>
            <w:r w:rsidR="00D71475" w:rsidRPr="00D71475">
              <w:rPr>
                <w:rFonts w:ascii="Bradley Hand ITC" w:hAnsi="Bradley Hand ITC" w:cs="Arial"/>
                <w:b/>
                <w:color w:val="0070C0"/>
              </w:rPr>
              <w:t>stka bezhoto</w:t>
            </w:r>
            <w:r w:rsidR="00F66EBF">
              <w:rPr>
                <w:rFonts w:ascii="Bradley Hand ITC" w:hAnsi="Bradley Hand ITC" w:cs="Arial"/>
                <w:b/>
                <w:color w:val="0070C0"/>
              </w:rPr>
              <w:t>vo</w:t>
            </w:r>
            <w:r w:rsidR="00D71475" w:rsidRPr="00D71475">
              <w:rPr>
                <w:rFonts w:ascii="Bradley Hand ITC" w:hAnsi="Bradley Hand ITC" w:cs="Arial"/>
                <w:b/>
                <w:color w:val="0070C0"/>
              </w:rPr>
              <w:t>stních plateb byla 250 000 K</w:t>
            </w:r>
            <w:r w:rsidR="00D71475" w:rsidRPr="00D71475">
              <w:rPr>
                <w:rFonts w:ascii="Calibri" w:hAnsi="Calibri" w:cs="Calibri"/>
                <w:b/>
                <w:color w:val="0070C0"/>
              </w:rPr>
              <w:t>č</w:t>
            </w:r>
            <w:r w:rsidR="00B56709" w:rsidRPr="00D71475">
              <w:rPr>
                <w:rFonts w:ascii="Bradley Hand ITC" w:hAnsi="Bradley Hand ITC" w:cs="Arial"/>
                <w:b/>
                <w:color w:val="0070C0"/>
              </w:rPr>
              <w:t>.</w:t>
            </w:r>
          </w:p>
          <w:p w14:paraId="25B03D17" w14:textId="6D41703C" w:rsidR="00C10BFD" w:rsidRDefault="00C90033" w:rsidP="00074467">
            <w:pPr>
              <w:rPr>
                <w:rFonts w:ascii="Bradley Hand ITC" w:hAnsi="Bradley Hand ITC" w:cs="Arial"/>
                <w:b/>
                <w:color w:val="0070C0"/>
              </w:rPr>
            </w:pPr>
            <w:r>
              <w:rPr>
                <w:rFonts w:ascii="Bradley Hand ITC" w:hAnsi="Bradley Hand ITC" w:cs="Arial"/>
                <w:b/>
                <w:noProof/>
                <w:color w:val="0070C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29643400" wp14:editId="1E2F6067">
                      <wp:simplePos x="0" y="0"/>
                      <wp:positionH relativeFrom="column">
                        <wp:posOffset>2399665</wp:posOffset>
                      </wp:positionH>
                      <wp:positionV relativeFrom="paragraph">
                        <wp:posOffset>-1270</wp:posOffset>
                      </wp:positionV>
                      <wp:extent cx="3543300" cy="679450"/>
                      <wp:effectExtent l="0" t="0" r="19050" b="25400"/>
                      <wp:wrapNone/>
                      <wp:docPr id="6" name="Zaoblený 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43300" cy="6794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A0E3B4" w14:textId="0B11BB8A" w:rsidR="005C43B3" w:rsidRPr="000D4E62" w:rsidRDefault="005C43B3" w:rsidP="007000F5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</w:pPr>
                                  <w:r w:rsidRPr="000D4E62">
                                    <w:rPr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  <w:t>Tento způsob prokazování bude možné použít pouze do uplynutí prvního čtvrtletí</w:t>
                                  </w:r>
                                  <w:r w:rsidRPr="000D4E62">
                                    <w:rPr>
                                      <w:sz w:val="13"/>
                                      <w:szCs w:val="13"/>
                                    </w:rPr>
                                    <w:t xml:space="preserve"> </w:t>
                                  </w:r>
                                  <w:r w:rsidRPr="000D4E62">
                                    <w:rPr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  <w:t>daného roku.</w:t>
                                  </w:r>
                                  <w:r w:rsidR="000D49FD" w:rsidRPr="000D4E62">
                                    <w:rPr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  <w:t xml:space="preserve"> To proto, že se posuzují příjmy z evidovaných tržeb za 4 bezprostředně předcházející kalendářní čtvrtletí a toto období je „klouzavé“, tj. stále se posunuje (bude-li žádost podána např. 2. dubna 2020 posune se období</w:t>
                                  </w:r>
                                  <w:r w:rsidR="00C90033" w:rsidRPr="000D4E62">
                                    <w:rPr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  <w:t>, za které jsou posuzovány příjmy</w:t>
                                  </w:r>
                                  <w:r w:rsidR="000D49FD" w:rsidRPr="000D4E62">
                                    <w:rPr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  <w:t xml:space="preserve"> </w:t>
                                  </w:r>
                                  <w:r w:rsidR="00C90033" w:rsidRPr="000D4E62">
                                    <w:rPr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  <w:t>na 2. – 4. čtvrtletí roku 2019 a 1. čtvrtletí roku 2020</w:t>
                                  </w:r>
                                  <w:r w:rsidR="000D4E62" w:rsidRPr="000D4E62">
                                    <w:rPr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  <w:t>, tzn., že DaP za rok 2019 je již plně nepokrývá</w:t>
                                  </w:r>
                                  <w:r w:rsidR="00C90033" w:rsidRPr="000D4E62">
                                    <w:rPr>
                                      <w:rFonts w:ascii="Arial" w:hAnsi="Arial" w:cs="Arial"/>
                                      <w:sz w:val="13"/>
                                      <w:szCs w:val="13"/>
                                    </w:rPr>
                                    <w:t>).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9643400" id="Zaoblený obdélník 6" o:spid="_x0000_s1031" style="position:absolute;margin-left:188.95pt;margin-top:-.1pt;width:279pt;height:53.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" fillcolor="white [3201]" strokecolor="#ed7d31 [3205]" strokeweight="1pt">
                      <v:stroke joinstyle="miter"/>
                      <v:textbox>
                        <w:txbxContent>
                          <w:p w14:paraId="0CA0E3B4" w14:textId="0B11BB8A" w:rsidR="005C43B3" w:rsidRPr="000D4E62" w:rsidRDefault="005C43B3" w:rsidP="007000F5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bookmarkStart w:id="1" w:name="_GoBack"/>
                            <w:r w:rsidRPr="000D4E62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Tento způsob prokazování bude možné použít pouze do uplynutí prvního čtvrtletí</w:t>
                            </w:r>
                            <w:r w:rsidRPr="000D4E62">
                              <w:rPr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0D4E62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daného roku.</w:t>
                            </w:r>
                            <w:r w:rsidR="000D49FD" w:rsidRPr="000D4E62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To proto, že se posuzují příjmy z evidovaných tržeb za 4 bezprostředně předcházející kalendářní čtvrtletí a toto období je „klouzavé“, tj. stále se posunuje (bude-li žádost podána např. 2. dubna 2020 posune se období</w:t>
                            </w:r>
                            <w:r w:rsidR="00C90033" w:rsidRPr="000D4E62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, za které jsou posuzovány příjmy</w:t>
                            </w:r>
                            <w:r w:rsidR="000D49FD" w:rsidRPr="000D4E62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C90033" w:rsidRPr="000D4E62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na 2. – 4. čtvrtletí roku 2019 a 1. čtvrtletí roku 2020</w:t>
                            </w:r>
                            <w:r w:rsidR="000D4E62" w:rsidRPr="000D4E62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, tzn., že DaP za rok 2019 je již plně nepokrývá</w:t>
                            </w:r>
                            <w:r w:rsidR="00C90033" w:rsidRPr="000D4E62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).</w:t>
                            </w:r>
                            <w:bookmarkEnd w:id="1"/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14:paraId="2D5AE8A3" w14:textId="77777777" w:rsidR="00F66EBF" w:rsidRDefault="00F66EBF" w:rsidP="00074467">
            <w:pPr>
              <w:rPr>
                <w:rFonts w:ascii="Bradley Hand ITC" w:hAnsi="Bradley Hand ITC" w:cs="Arial"/>
                <w:b/>
                <w:color w:val="0070C0"/>
              </w:rPr>
            </w:pPr>
          </w:p>
          <w:p w14:paraId="0B869F21" w14:textId="77777777" w:rsidR="00C90033" w:rsidRDefault="00C90033" w:rsidP="00074467">
            <w:pPr>
              <w:rPr>
                <w:rFonts w:ascii="Bradley Hand ITC" w:hAnsi="Bradley Hand ITC" w:cs="Arial"/>
                <w:b/>
                <w:color w:val="0070C0"/>
                <w:u w:val="single"/>
              </w:rPr>
            </w:pPr>
          </w:p>
          <w:p w14:paraId="7524751E" w14:textId="369EE7EA" w:rsidR="00C10BFD" w:rsidRPr="00151622" w:rsidRDefault="00C10BFD" w:rsidP="00074467">
            <w:pPr>
              <w:rPr>
                <w:rFonts w:ascii="Bradley Hand ITC" w:hAnsi="Bradley Hand ITC" w:cs="Arial"/>
                <w:b/>
                <w:color w:val="0070C0"/>
                <w:u w:val="single"/>
              </w:rPr>
            </w:pPr>
            <w:r w:rsidRPr="00151622">
              <w:rPr>
                <w:rFonts w:ascii="Bradley Hand ITC" w:hAnsi="Bradley Hand ITC" w:cs="Arial"/>
                <w:b/>
                <w:color w:val="0070C0"/>
                <w:u w:val="single"/>
              </w:rPr>
              <w:t>Kvalifikovaný odhad</w:t>
            </w:r>
            <w:r w:rsidR="00AC6283" w:rsidRPr="00151622">
              <w:rPr>
                <w:rFonts w:ascii="Bradley Hand ITC" w:hAnsi="Bradley Hand ITC" w:cs="Arial"/>
                <w:b/>
                <w:color w:val="0070C0"/>
                <w:u w:val="single"/>
              </w:rPr>
              <w:t xml:space="preserve"> budoucích p</w:t>
            </w:r>
            <w:r w:rsidR="00AC6283" w:rsidRPr="00151622">
              <w:rPr>
                <w:rFonts w:ascii="Calibri" w:hAnsi="Calibri" w:cs="Calibri"/>
                <w:b/>
                <w:color w:val="0070C0"/>
                <w:u w:val="single"/>
              </w:rPr>
              <w:t>ř</w:t>
            </w:r>
            <w:r w:rsidR="00AC6283" w:rsidRPr="00151622">
              <w:rPr>
                <w:rFonts w:ascii="Bradley Hand ITC" w:hAnsi="Bradley Hand ITC" w:cs="Bradley Hand ITC"/>
                <w:b/>
                <w:color w:val="0070C0"/>
                <w:u w:val="single"/>
              </w:rPr>
              <w:t>í</w:t>
            </w:r>
            <w:r w:rsidR="00AC6283" w:rsidRPr="00151622">
              <w:rPr>
                <w:rFonts w:ascii="Bradley Hand ITC" w:hAnsi="Bradley Hand ITC" w:cs="Arial"/>
                <w:b/>
                <w:color w:val="0070C0"/>
                <w:u w:val="single"/>
              </w:rPr>
              <w:t>jm</w:t>
            </w:r>
            <w:r w:rsidR="00AC6283" w:rsidRPr="00151622">
              <w:rPr>
                <w:rFonts w:ascii="Calibri" w:hAnsi="Calibri" w:cs="Calibri"/>
                <w:b/>
                <w:color w:val="0070C0"/>
                <w:u w:val="single"/>
              </w:rPr>
              <w:t>ů</w:t>
            </w:r>
            <w:r w:rsidR="00AC6283" w:rsidRPr="00151622">
              <w:rPr>
                <w:rFonts w:ascii="Bradley Hand ITC" w:hAnsi="Bradley Hand ITC" w:cs="Arial"/>
                <w:b/>
                <w:color w:val="0070C0"/>
                <w:u w:val="single"/>
              </w:rPr>
              <w:t>:</w:t>
            </w:r>
          </w:p>
          <w:p w14:paraId="564FD472" w14:textId="77777777" w:rsidR="000A7A69" w:rsidRDefault="00C10BFD" w:rsidP="00074467">
            <w:pPr>
              <w:rPr>
                <w:rFonts w:ascii="Bradley Hand ITC" w:hAnsi="Bradley Hand ITC" w:cs="Arial"/>
                <w:b/>
                <w:color w:val="0070C0"/>
              </w:rPr>
            </w:pPr>
            <w:r>
              <w:rPr>
                <w:rFonts w:ascii="Bradley Hand ITC" w:hAnsi="Bradley Hand ITC" w:cs="Arial"/>
                <w:b/>
                <w:color w:val="0070C0"/>
              </w:rPr>
              <w:t>1 provozovna (otevírací doba od 8 do 20 hod.</w:t>
            </w:r>
            <w:r w:rsidR="005679BE">
              <w:rPr>
                <w:rFonts w:ascii="Bradley Hand ITC" w:hAnsi="Bradley Hand ITC" w:cs="Arial"/>
                <w:b/>
                <w:color w:val="0070C0"/>
              </w:rPr>
              <w:t>, víkend, svátky zav</w:t>
            </w:r>
            <w:r w:rsidR="005679BE" w:rsidRPr="005679BE">
              <w:rPr>
                <w:rFonts w:ascii="Calibri" w:hAnsi="Calibri" w:cs="Calibri"/>
                <w:b/>
                <w:color w:val="0070C0"/>
              </w:rPr>
              <w:t>ř</w:t>
            </w:r>
            <w:r w:rsidR="005679BE" w:rsidRPr="005679BE">
              <w:rPr>
                <w:rFonts w:ascii="Bradley Hand ITC" w:hAnsi="Bradley Hand ITC" w:cs="Arial"/>
                <w:b/>
                <w:color w:val="0070C0"/>
              </w:rPr>
              <w:t>eno</w:t>
            </w:r>
            <w:r w:rsidR="00AC6283">
              <w:rPr>
                <w:rFonts w:ascii="Bradley Hand ITC" w:hAnsi="Bradley Hand ITC" w:cs="Arial"/>
                <w:b/>
                <w:color w:val="0070C0"/>
              </w:rPr>
              <w:t>, sm</w:t>
            </w:r>
            <w:r w:rsidR="00AC6283" w:rsidRPr="00AC6283">
              <w:rPr>
                <w:rFonts w:ascii="Calibri" w:hAnsi="Calibri" w:cs="Calibri"/>
                <w:b/>
                <w:color w:val="0070C0"/>
              </w:rPr>
              <w:t>ě</w:t>
            </w:r>
            <w:r w:rsidR="00AC6283" w:rsidRPr="00AC6283">
              <w:rPr>
                <w:rFonts w:ascii="Bradley Hand ITC" w:hAnsi="Bradley Hand ITC" w:cs="Arial"/>
                <w:b/>
                <w:color w:val="0070C0"/>
              </w:rPr>
              <w:t>nn</w:t>
            </w:r>
            <w:r w:rsidR="00AC6283" w:rsidRPr="00AC6283">
              <w:rPr>
                <w:rFonts w:ascii="Bradley Hand ITC" w:hAnsi="Bradley Hand ITC" w:cs="Bradley Hand ITC"/>
                <w:b/>
                <w:color w:val="0070C0"/>
              </w:rPr>
              <w:t>ý</w:t>
            </w:r>
            <w:r w:rsidR="00AC6283">
              <w:rPr>
                <w:rFonts w:ascii="Bradley Hand ITC" w:hAnsi="Bradley Hand ITC" w:cs="Arial"/>
                <w:b/>
                <w:color w:val="0070C0"/>
              </w:rPr>
              <w:t xml:space="preserve"> provoz</w:t>
            </w:r>
            <w:r>
              <w:rPr>
                <w:rFonts w:ascii="Bradley Hand ITC" w:hAnsi="Bradley Hand ITC" w:cs="Arial"/>
                <w:b/>
                <w:color w:val="0070C0"/>
              </w:rPr>
              <w:t>)</w:t>
            </w:r>
          </w:p>
          <w:p w14:paraId="5B94FB31" w14:textId="57FC3611" w:rsidR="000A7A69" w:rsidRPr="00F913BD" w:rsidRDefault="005679BE" w:rsidP="00074467">
            <w:pPr>
              <w:rPr>
                <w:rFonts w:ascii="Bradley Hand ITC" w:hAnsi="Bradley Hand ITC" w:cs="Arial"/>
                <w:b/>
                <w:color w:val="0070C0"/>
              </w:rPr>
            </w:pPr>
            <w:r>
              <w:rPr>
                <w:rFonts w:ascii="Bradley Hand ITC" w:hAnsi="Bradley Hand ITC" w:cs="Arial"/>
                <w:b/>
                <w:color w:val="0070C0"/>
              </w:rPr>
              <w:t>8</w:t>
            </w:r>
            <w:r w:rsidR="00C10BFD">
              <w:rPr>
                <w:rFonts w:ascii="Bradley Hand ITC" w:hAnsi="Bradley Hand ITC" w:cs="Arial"/>
                <w:b/>
                <w:color w:val="0070C0"/>
              </w:rPr>
              <w:t xml:space="preserve"> z</w:t>
            </w:r>
            <w:r w:rsidR="002D055E">
              <w:rPr>
                <w:rFonts w:ascii="Bradley Hand ITC" w:hAnsi="Bradley Hand ITC" w:cs="Arial"/>
                <w:b/>
                <w:color w:val="0070C0"/>
              </w:rPr>
              <w:t>ákazn</w:t>
            </w:r>
            <w:r w:rsidR="002D055E" w:rsidRPr="00AE61BC">
              <w:rPr>
                <w:rFonts w:ascii="Bradley Hand ITC" w:hAnsi="Bradley Hand ITC" w:cs="Arial"/>
                <w:b/>
                <w:color w:val="0070C0"/>
              </w:rPr>
              <w:t>ík</w:t>
            </w:r>
            <w:r w:rsidR="002D055E" w:rsidRPr="00AE61BC">
              <w:rPr>
                <w:rFonts w:ascii="Cambria" w:hAnsi="Cambria" w:cs="Cambria"/>
                <w:b/>
                <w:color w:val="0070C0"/>
              </w:rPr>
              <w:t>ů</w:t>
            </w:r>
            <w:r w:rsidR="00AE61BC">
              <w:rPr>
                <w:rFonts w:ascii="Cambria" w:hAnsi="Cambria" w:cs="Cambria"/>
                <w:b/>
                <w:color w:val="0070C0"/>
              </w:rPr>
              <w:t xml:space="preserve"> </w:t>
            </w:r>
            <w:r w:rsidR="00C10BFD" w:rsidRPr="00F913BD">
              <w:rPr>
                <w:rFonts w:ascii="Bradley Hand ITC" w:hAnsi="Bradley Hand ITC" w:cs="Arial"/>
                <w:b/>
                <w:color w:val="0070C0"/>
              </w:rPr>
              <w:t>denn</w:t>
            </w:r>
            <w:r w:rsidR="00C10BFD" w:rsidRPr="00F913BD">
              <w:rPr>
                <w:rFonts w:ascii="Calibri" w:hAnsi="Calibri" w:cs="Calibri"/>
                <w:b/>
                <w:color w:val="0070C0"/>
              </w:rPr>
              <w:t>ě</w:t>
            </w:r>
          </w:p>
          <w:p w14:paraId="57D29FAA" w14:textId="7D756821" w:rsidR="005679BE" w:rsidRDefault="005679BE" w:rsidP="00074467">
            <w:pPr>
              <w:rPr>
                <w:rFonts w:ascii="Bradley Hand ITC" w:hAnsi="Bradley Hand ITC" w:cs="Arial"/>
                <w:b/>
                <w:color w:val="0070C0"/>
              </w:rPr>
            </w:pPr>
            <w:r w:rsidRPr="000A7A69">
              <w:rPr>
                <w:rFonts w:ascii="Bradley Hand ITC" w:hAnsi="Bradley Hand ITC" w:cs="Arial"/>
                <w:b/>
                <w:color w:val="0070C0"/>
              </w:rPr>
              <w:t>pr</w:t>
            </w:r>
            <w:r w:rsidRPr="000A7A69">
              <w:rPr>
                <w:rFonts w:ascii="Calibri" w:hAnsi="Calibri" w:cs="Calibri"/>
                <w:b/>
                <w:color w:val="0070C0"/>
              </w:rPr>
              <w:t>ů</w:t>
            </w:r>
            <w:r w:rsidRPr="000A7A69">
              <w:rPr>
                <w:rFonts w:ascii="Bradley Hand ITC" w:hAnsi="Bradley Hand ITC" w:cs="Arial"/>
                <w:b/>
                <w:color w:val="0070C0"/>
              </w:rPr>
              <w:t>m</w:t>
            </w:r>
            <w:r w:rsidRPr="000A7A69">
              <w:rPr>
                <w:rFonts w:ascii="Calibri" w:hAnsi="Calibri" w:cs="Calibri"/>
                <w:b/>
                <w:color w:val="0070C0"/>
              </w:rPr>
              <w:t>ě</w:t>
            </w:r>
            <w:r w:rsidRPr="000A7A69">
              <w:rPr>
                <w:rFonts w:ascii="Bradley Hand ITC" w:hAnsi="Bradley Hand ITC" w:cs="Arial"/>
                <w:b/>
                <w:color w:val="0070C0"/>
              </w:rPr>
              <w:t>rn</w:t>
            </w:r>
            <w:r w:rsidRPr="000A7A69">
              <w:rPr>
                <w:rFonts w:ascii="Bradley Hand ITC" w:hAnsi="Bradley Hand ITC" w:cs="Bradley Hand ITC"/>
                <w:b/>
                <w:color w:val="0070C0"/>
              </w:rPr>
              <w:t>á</w:t>
            </w:r>
            <w:r w:rsidRPr="000A7A69">
              <w:rPr>
                <w:rFonts w:ascii="Bradley Hand ITC" w:hAnsi="Bradley Hand ITC" w:cs="Arial"/>
                <w:b/>
                <w:color w:val="0070C0"/>
              </w:rPr>
              <w:t xml:space="preserve"> tr</w:t>
            </w:r>
            <w:r w:rsidRPr="000A7A69">
              <w:rPr>
                <w:rFonts w:ascii="Bradley Hand ITC" w:hAnsi="Bradley Hand ITC" w:cs="Bradley Hand ITC"/>
                <w:b/>
                <w:color w:val="0070C0"/>
              </w:rPr>
              <w:t>ž</w:t>
            </w:r>
            <w:r w:rsidRPr="000A7A69">
              <w:rPr>
                <w:rFonts w:ascii="Bradley Hand ITC" w:hAnsi="Bradley Hand ITC" w:cs="Arial"/>
                <w:b/>
                <w:color w:val="0070C0"/>
              </w:rPr>
              <w:t>ba 400 K</w:t>
            </w:r>
            <w:r w:rsidRPr="000A7A69">
              <w:rPr>
                <w:rFonts w:ascii="Calibri" w:hAnsi="Calibri" w:cs="Calibri"/>
                <w:b/>
                <w:color w:val="0070C0"/>
              </w:rPr>
              <w:t>č</w:t>
            </w:r>
            <w:r w:rsidRPr="000A7A69">
              <w:rPr>
                <w:rFonts w:ascii="Bradley Hand ITC" w:hAnsi="Bradley Hand ITC" w:cs="Arial"/>
                <w:b/>
                <w:color w:val="0070C0"/>
              </w:rPr>
              <w:t xml:space="preserve">  </w:t>
            </w:r>
          </w:p>
          <w:p w14:paraId="3F9C9564" w14:textId="473808A6" w:rsidR="00F913BD" w:rsidRPr="00F913BD" w:rsidRDefault="00F913BD" w:rsidP="00074467">
            <w:pPr>
              <w:rPr>
                <w:rFonts w:ascii="Bradley Hand ITC" w:hAnsi="Bradley Hand ITC" w:cs="Arial"/>
                <w:b/>
                <w:color w:val="0070C0"/>
              </w:rPr>
            </w:pPr>
            <w:r w:rsidRPr="00F913BD">
              <w:rPr>
                <w:rFonts w:ascii="Bradley Hand ITC" w:hAnsi="Bradley Hand ITC" w:cs="Arial"/>
                <w:b/>
                <w:color w:val="0070C0"/>
              </w:rPr>
              <w:t>neplánuji významnou zm</w:t>
            </w:r>
            <w:r w:rsidRPr="00F913BD">
              <w:rPr>
                <w:rFonts w:ascii="Calibri" w:hAnsi="Calibri" w:cs="Calibri"/>
                <w:b/>
                <w:color w:val="0070C0"/>
              </w:rPr>
              <w:t>ě</w:t>
            </w:r>
            <w:r w:rsidRPr="00F913BD">
              <w:rPr>
                <w:rFonts w:ascii="Bradley Hand ITC" w:hAnsi="Bradley Hand ITC" w:cs="Arial"/>
                <w:b/>
                <w:color w:val="0070C0"/>
              </w:rPr>
              <w:t xml:space="preserve">nu </w:t>
            </w:r>
            <w:r w:rsidRPr="00F913BD">
              <w:rPr>
                <w:rFonts w:ascii="Calibri" w:hAnsi="Calibri" w:cs="Calibri"/>
                <w:b/>
                <w:color w:val="0070C0"/>
              </w:rPr>
              <w:t>č</w:t>
            </w:r>
            <w:r w:rsidRPr="00F913BD">
              <w:rPr>
                <w:rFonts w:ascii="Bradley Hand ITC" w:hAnsi="Bradley Hand ITC" w:cs="Arial"/>
                <w:b/>
                <w:color w:val="0070C0"/>
              </w:rPr>
              <w:t>innosti</w:t>
            </w:r>
          </w:p>
          <w:p w14:paraId="64F7003C" w14:textId="77777777" w:rsidR="00AF3786" w:rsidRDefault="00AF3786" w:rsidP="00074467">
            <w:pPr>
              <w:rPr>
                <w:rFonts w:ascii="Arial" w:hAnsi="Arial" w:cs="Arial"/>
                <w:b/>
              </w:rPr>
            </w:pPr>
          </w:p>
          <w:p w14:paraId="72D0F049" w14:textId="68D8DEE5" w:rsidR="00AF3786" w:rsidRPr="00F66EBF" w:rsidRDefault="000A7A69" w:rsidP="00074467">
            <w:pPr>
              <w:rPr>
                <w:rFonts w:ascii="Bradley Hand ITC" w:hAnsi="Bradley Hand ITC" w:cs="Arial"/>
                <w:b/>
                <w:color w:val="0070C0"/>
              </w:rPr>
            </w:pPr>
            <w:r w:rsidRPr="00F66EBF">
              <w:rPr>
                <w:rFonts w:ascii="Bradley Hand ITC" w:hAnsi="Bradley Hand ITC" w:cs="Arial"/>
                <w:b/>
                <w:color w:val="0070C0"/>
              </w:rPr>
              <w:t>8 x 400 = 3 200 K</w:t>
            </w:r>
            <w:r w:rsidRPr="00F66EBF">
              <w:rPr>
                <w:rFonts w:ascii="Cambria" w:hAnsi="Cambria" w:cs="Cambria"/>
                <w:b/>
                <w:color w:val="0070C0"/>
              </w:rPr>
              <w:t>č</w:t>
            </w:r>
            <w:r w:rsidRPr="00F66EBF">
              <w:rPr>
                <w:rFonts w:ascii="Bradley Hand ITC" w:hAnsi="Bradley Hand ITC" w:cs="Arial"/>
                <w:b/>
                <w:color w:val="0070C0"/>
              </w:rPr>
              <w:t>/den</w:t>
            </w:r>
          </w:p>
          <w:p w14:paraId="42B9F3F4" w14:textId="77777777" w:rsidR="000A7A69" w:rsidRPr="00F66EBF" w:rsidRDefault="000A7A69" w:rsidP="00074467">
            <w:pPr>
              <w:rPr>
                <w:rFonts w:ascii="Bradley Hand ITC" w:hAnsi="Bradley Hand ITC" w:cs="Arial"/>
                <w:b/>
                <w:color w:val="0070C0"/>
              </w:rPr>
            </w:pPr>
            <w:r w:rsidRPr="00F66EBF">
              <w:rPr>
                <w:rFonts w:ascii="Bradley Hand ITC" w:hAnsi="Bradley Hand ITC" w:cs="Arial"/>
                <w:b/>
                <w:color w:val="0070C0"/>
              </w:rPr>
              <w:t>251 pracovních dní v roce 2020, tj. 3 200 x 251 = 803 200 K</w:t>
            </w:r>
            <w:r w:rsidRPr="00F66EBF">
              <w:rPr>
                <w:rFonts w:ascii="Cambria" w:hAnsi="Cambria" w:cs="Cambria"/>
                <w:b/>
                <w:color w:val="0070C0"/>
              </w:rPr>
              <w:t>č</w:t>
            </w:r>
          </w:p>
          <w:p w14:paraId="4D913232" w14:textId="77777777" w:rsidR="000A7A69" w:rsidRPr="00F66EBF" w:rsidRDefault="000A7A69" w:rsidP="00074467">
            <w:pPr>
              <w:rPr>
                <w:rFonts w:ascii="Bradley Hand ITC" w:hAnsi="Bradley Hand ITC" w:cs="Arial"/>
                <w:b/>
                <w:color w:val="0070C0"/>
              </w:rPr>
            </w:pPr>
          </w:p>
          <w:p w14:paraId="62EBD30D" w14:textId="7D688247" w:rsidR="000A7A69" w:rsidRPr="00F66EBF" w:rsidRDefault="000A7A69" w:rsidP="00074467">
            <w:pPr>
              <w:rPr>
                <w:rFonts w:ascii="Bradley Hand ITC" w:hAnsi="Bradley Hand ITC" w:cs="Arial"/>
                <w:b/>
                <w:color w:val="0070C0"/>
              </w:rPr>
            </w:pPr>
            <w:r w:rsidRPr="00F66EBF">
              <w:rPr>
                <w:rFonts w:ascii="Bradley Hand ITC" w:hAnsi="Bradley Hand ITC" w:cs="Arial"/>
                <w:b/>
                <w:color w:val="0070C0"/>
              </w:rPr>
              <w:t xml:space="preserve">Celková </w:t>
            </w:r>
            <w:r w:rsidRPr="00F66EBF">
              <w:rPr>
                <w:rFonts w:ascii="Cambria" w:hAnsi="Cambria" w:cs="Cambria"/>
                <w:b/>
                <w:color w:val="0070C0"/>
              </w:rPr>
              <w:t>č</w:t>
            </w:r>
            <w:r w:rsidRPr="00F66EBF">
              <w:rPr>
                <w:rFonts w:ascii="Bradley Hand ITC" w:hAnsi="Bradley Hand ITC" w:cs="Bradley Hand ITC"/>
                <w:b/>
                <w:color w:val="0070C0"/>
              </w:rPr>
              <w:t>á</w:t>
            </w:r>
            <w:r w:rsidRPr="00F66EBF">
              <w:rPr>
                <w:rFonts w:ascii="Bradley Hand ITC" w:hAnsi="Bradley Hand ITC" w:cs="Arial"/>
                <w:b/>
                <w:color w:val="0070C0"/>
              </w:rPr>
              <w:t>stka tr</w:t>
            </w:r>
            <w:r w:rsidRPr="00F66EBF">
              <w:rPr>
                <w:rFonts w:ascii="Bradley Hand ITC" w:hAnsi="Bradley Hand ITC" w:cs="Bradley Hand ITC"/>
                <w:b/>
                <w:color w:val="0070C0"/>
              </w:rPr>
              <w:t>ž</w:t>
            </w:r>
            <w:r w:rsidRPr="00F66EBF">
              <w:rPr>
                <w:rFonts w:ascii="Bradley Hand ITC" w:hAnsi="Bradley Hand ITC" w:cs="Arial"/>
                <w:b/>
                <w:color w:val="0070C0"/>
              </w:rPr>
              <w:t>eb 803 200 K</w:t>
            </w:r>
            <w:r w:rsidRPr="00F66EBF">
              <w:rPr>
                <w:rFonts w:ascii="Cambria" w:hAnsi="Cambria" w:cs="Cambria"/>
                <w:b/>
                <w:color w:val="0070C0"/>
              </w:rPr>
              <w:t>č</w:t>
            </w:r>
            <w:r w:rsidRPr="00F66EBF">
              <w:rPr>
                <w:rFonts w:ascii="Bradley Hand ITC" w:hAnsi="Bradley Hand ITC" w:cs="Arial"/>
                <w:b/>
                <w:color w:val="0070C0"/>
              </w:rPr>
              <w:t xml:space="preserve">. </w:t>
            </w:r>
            <w:r w:rsidR="00151622" w:rsidRPr="00F66EBF">
              <w:rPr>
                <w:rFonts w:ascii="Bradley Hand ITC" w:hAnsi="Bradley Hand ITC" w:cs="Arial"/>
                <w:b/>
                <w:color w:val="0070C0"/>
              </w:rPr>
              <w:t xml:space="preserve"> </w:t>
            </w:r>
            <w:r w:rsidRPr="00F66EBF">
              <w:rPr>
                <w:rFonts w:ascii="Bradley Hand ITC" w:hAnsi="Bradley Hand ITC" w:cs="Arial"/>
                <w:b/>
                <w:color w:val="0070C0"/>
              </w:rPr>
              <w:t>Z toho odhaduji</w:t>
            </w:r>
            <w:r w:rsidR="00151622" w:rsidRPr="00F66EBF">
              <w:rPr>
                <w:rFonts w:ascii="Bradley Hand ITC" w:hAnsi="Bradley Hand ITC" w:cs="Arial"/>
                <w:b/>
                <w:color w:val="0070C0"/>
              </w:rPr>
              <w:t xml:space="preserve">, že cca 32 % budou platby </w:t>
            </w:r>
            <w:r w:rsidR="00F66EBF">
              <w:rPr>
                <w:rFonts w:ascii="Bradley Hand ITC" w:hAnsi="Bradley Hand ITC" w:cs="Arial"/>
                <w:b/>
                <w:color w:val="0070C0"/>
              </w:rPr>
              <w:t>platební kartou</w:t>
            </w:r>
            <w:r w:rsidR="00151622" w:rsidRPr="00F66EBF">
              <w:rPr>
                <w:rFonts w:ascii="Bradley Hand ITC" w:hAnsi="Bradley Hand ITC" w:cs="Arial"/>
                <w:b/>
                <w:color w:val="0070C0"/>
              </w:rPr>
              <w:t xml:space="preserve"> (na základ</w:t>
            </w:r>
            <w:r w:rsidR="00151622" w:rsidRPr="00F66EBF">
              <w:rPr>
                <w:rFonts w:ascii="Cambria" w:hAnsi="Cambria" w:cs="Cambria"/>
                <w:b/>
                <w:color w:val="0070C0"/>
              </w:rPr>
              <w:t>ě</w:t>
            </w:r>
            <w:r w:rsidR="00151622" w:rsidRPr="00F66EBF">
              <w:rPr>
                <w:rFonts w:ascii="Bradley Hand ITC" w:hAnsi="Bradley Hand ITC" w:cs="Arial"/>
                <w:b/>
                <w:color w:val="0070C0"/>
              </w:rPr>
              <w:t xml:space="preserve"> p</w:t>
            </w:r>
            <w:r w:rsidR="00151622" w:rsidRPr="00F66EBF">
              <w:rPr>
                <w:rFonts w:ascii="Cambria" w:hAnsi="Cambria" w:cs="Cambria"/>
                <w:b/>
                <w:color w:val="0070C0"/>
              </w:rPr>
              <w:t>ř</w:t>
            </w:r>
            <w:r w:rsidR="00151622" w:rsidRPr="00F66EBF">
              <w:rPr>
                <w:rFonts w:ascii="Bradley Hand ITC" w:hAnsi="Bradley Hand ITC" w:cs="Arial"/>
                <w:b/>
                <w:color w:val="0070C0"/>
              </w:rPr>
              <w:t>edchoz</w:t>
            </w:r>
            <w:r w:rsidR="00151622" w:rsidRPr="00F66EBF">
              <w:rPr>
                <w:rFonts w:ascii="Bradley Hand ITC" w:hAnsi="Bradley Hand ITC" w:cs="Bradley Hand ITC"/>
                <w:b/>
                <w:color w:val="0070C0"/>
              </w:rPr>
              <w:t>í</w:t>
            </w:r>
            <w:r w:rsidR="00151622" w:rsidRPr="00F66EBF">
              <w:rPr>
                <w:rFonts w:ascii="Bradley Hand ITC" w:hAnsi="Bradley Hand ITC" w:cs="Arial"/>
                <w:b/>
                <w:color w:val="0070C0"/>
              </w:rPr>
              <w:t xml:space="preserve">ho roku), tj </w:t>
            </w:r>
            <w:r w:rsidR="00F66EBF" w:rsidRPr="00F66EBF">
              <w:rPr>
                <w:rFonts w:ascii="Bradley Hand ITC" w:hAnsi="Bradley Hand ITC" w:cs="Arial"/>
                <w:b/>
                <w:color w:val="0070C0"/>
              </w:rPr>
              <w:t xml:space="preserve">cca </w:t>
            </w:r>
            <w:r w:rsidR="00151622" w:rsidRPr="00F66EBF">
              <w:rPr>
                <w:rFonts w:ascii="Bradley Hand ITC" w:hAnsi="Bradley Hand ITC" w:cs="Arial"/>
                <w:b/>
                <w:color w:val="0070C0"/>
              </w:rPr>
              <w:t>257 000 K</w:t>
            </w:r>
            <w:r w:rsidR="00151622" w:rsidRPr="00F66EBF">
              <w:rPr>
                <w:rFonts w:ascii="Cambria" w:hAnsi="Cambria" w:cs="Cambria"/>
                <w:b/>
                <w:color w:val="0070C0"/>
              </w:rPr>
              <w:t>č</w:t>
            </w:r>
            <w:r w:rsidR="00151622" w:rsidRPr="00F66EBF">
              <w:rPr>
                <w:rFonts w:ascii="Bradley Hand ITC" w:hAnsi="Bradley Hand ITC" w:cs="Arial"/>
                <w:b/>
                <w:color w:val="0070C0"/>
              </w:rPr>
              <w:t>.</w:t>
            </w:r>
          </w:p>
          <w:p w14:paraId="5240B6C2" w14:textId="77777777" w:rsidR="00F66EBF" w:rsidRPr="00F66EBF" w:rsidRDefault="00F66EBF" w:rsidP="00074467">
            <w:pPr>
              <w:rPr>
                <w:rFonts w:ascii="Bradley Hand ITC" w:hAnsi="Bradley Hand ITC" w:cs="Arial"/>
                <w:b/>
                <w:color w:val="0070C0"/>
              </w:rPr>
            </w:pPr>
          </w:p>
          <w:p w14:paraId="3E722F15" w14:textId="4283BAC1" w:rsidR="005A1BF3" w:rsidRPr="00F66EBF" w:rsidRDefault="00F66EBF" w:rsidP="00074467">
            <w:pPr>
              <w:rPr>
                <w:rFonts w:ascii="Bradley Hand ITC" w:hAnsi="Bradley Hand ITC" w:cs="Arial"/>
                <w:b/>
                <w:color w:val="0070C0"/>
              </w:rPr>
            </w:pPr>
            <w:r w:rsidRPr="00F66EBF">
              <w:rPr>
                <w:rFonts w:ascii="Bradley Hand ITC" w:hAnsi="Bradley Hand ITC" w:cs="Arial"/>
                <w:b/>
                <w:color w:val="0070C0"/>
              </w:rPr>
              <w:t>Odhad budoucích p</w:t>
            </w:r>
            <w:r w:rsidRPr="00F66EBF">
              <w:rPr>
                <w:rFonts w:ascii="Cambria" w:hAnsi="Cambria" w:cs="Cambria"/>
                <w:b/>
                <w:color w:val="0070C0"/>
              </w:rPr>
              <w:t>ř</w:t>
            </w:r>
            <w:r w:rsidRPr="00F66EBF">
              <w:rPr>
                <w:rFonts w:ascii="Bradley Hand ITC" w:hAnsi="Bradley Hand ITC" w:cs="Bradley Hand ITC"/>
                <w:b/>
                <w:color w:val="0070C0"/>
              </w:rPr>
              <w:t>í</w:t>
            </w:r>
            <w:r w:rsidRPr="00F66EBF">
              <w:rPr>
                <w:rFonts w:ascii="Bradley Hand ITC" w:hAnsi="Bradley Hand ITC" w:cs="Arial"/>
                <w:b/>
                <w:color w:val="0070C0"/>
              </w:rPr>
              <w:t>jm</w:t>
            </w:r>
            <w:r w:rsidRPr="00F66EBF">
              <w:rPr>
                <w:rFonts w:ascii="Cambria" w:hAnsi="Cambria" w:cs="Cambria"/>
                <w:b/>
                <w:color w:val="0070C0"/>
              </w:rPr>
              <w:t>ů</w:t>
            </w:r>
            <w:r w:rsidRPr="00F66EBF">
              <w:rPr>
                <w:rFonts w:ascii="Bradley Hand ITC" w:hAnsi="Bradley Hand ITC" w:cs="Arial"/>
                <w:b/>
                <w:color w:val="0070C0"/>
              </w:rPr>
              <w:t xml:space="preserve"> z evidovaných tržeb je cca </w:t>
            </w:r>
            <w:r w:rsidRPr="005A1BF3">
              <w:rPr>
                <w:rFonts w:ascii="Bradley Hand ITC" w:hAnsi="Bradley Hand ITC" w:cs="Arial"/>
                <w:b/>
                <w:color w:val="0070C0"/>
                <w:u w:val="single"/>
              </w:rPr>
              <w:t>546 200 K</w:t>
            </w:r>
            <w:r w:rsidRPr="005A1BF3">
              <w:rPr>
                <w:rFonts w:ascii="Calibri" w:hAnsi="Calibri" w:cs="Calibri"/>
                <w:b/>
                <w:color w:val="0070C0"/>
                <w:u w:val="single"/>
              </w:rPr>
              <w:t>č</w:t>
            </w:r>
            <w:r w:rsidRPr="005A1BF3">
              <w:rPr>
                <w:rFonts w:ascii="Bradley Hand ITC" w:hAnsi="Bradley Hand ITC" w:cs="Arial"/>
                <w:b/>
                <w:color w:val="0070C0"/>
                <w:u w:val="single"/>
              </w:rPr>
              <w:t>.</w:t>
            </w:r>
            <w:r w:rsidRPr="00F66EBF">
              <w:rPr>
                <w:rFonts w:ascii="Bradley Hand ITC" w:hAnsi="Bradley Hand ITC" w:cs="Arial"/>
                <w:b/>
                <w:color w:val="0070C0"/>
              </w:rPr>
              <w:t xml:space="preserve"> </w:t>
            </w:r>
            <w:r w:rsidR="005A1BF3">
              <w:rPr>
                <w:rFonts w:ascii="Bradley Hand ITC" w:hAnsi="Bradley Hand ITC" w:cs="Arial"/>
                <w:b/>
                <w:color w:val="0070C0"/>
              </w:rPr>
              <w:t xml:space="preserve">                                                                            </w:t>
            </w:r>
          </w:p>
          <w:p w14:paraId="751C48F4" w14:textId="77777777" w:rsidR="00AF3786" w:rsidRDefault="00AF3786" w:rsidP="00074467">
            <w:pPr>
              <w:rPr>
                <w:rFonts w:ascii="Arial" w:hAnsi="Arial" w:cs="Arial"/>
                <w:b/>
              </w:rPr>
            </w:pPr>
          </w:p>
          <w:p w14:paraId="64722236" w14:textId="77777777" w:rsidR="00AF3786" w:rsidRDefault="00AF3786" w:rsidP="00074467">
            <w:pPr>
              <w:rPr>
                <w:rFonts w:ascii="Arial" w:hAnsi="Arial" w:cs="Arial"/>
                <w:b/>
              </w:rPr>
            </w:pPr>
          </w:p>
          <w:p w14:paraId="09975713" w14:textId="77777777" w:rsidR="00AF3786" w:rsidRDefault="00AF3786" w:rsidP="00074467">
            <w:pPr>
              <w:rPr>
                <w:rFonts w:ascii="Arial" w:hAnsi="Arial" w:cs="Arial"/>
                <w:b/>
              </w:rPr>
            </w:pPr>
          </w:p>
          <w:p w14:paraId="0DF42522" w14:textId="77777777" w:rsidR="00AF3786" w:rsidRDefault="00AF3786" w:rsidP="00074467">
            <w:pPr>
              <w:rPr>
                <w:rFonts w:ascii="Arial" w:hAnsi="Arial" w:cs="Arial"/>
                <w:b/>
              </w:rPr>
            </w:pPr>
          </w:p>
        </w:tc>
      </w:tr>
    </w:tbl>
    <w:p w14:paraId="56C62600" w14:textId="77777777" w:rsidR="005425C4" w:rsidRDefault="005425C4" w:rsidP="00AB7F38">
      <w:pPr>
        <w:spacing w:after="120" w:line="240" w:lineRule="auto"/>
        <w:rPr>
          <w:rFonts w:ascii="Arial" w:hAnsi="Arial" w:cs="Arial"/>
          <w:b/>
        </w:rPr>
      </w:pPr>
    </w:p>
    <w:p w14:paraId="2E473ED2" w14:textId="21B4BC89" w:rsidR="00FA0A0C" w:rsidRPr="00E52DAC" w:rsidRDefault="00FA0A0C" w:rsidP="00AB7F38">
      <w:pPr>
        <w:spacing w:after="120" w:line="240" w:lineRule="auto"/>
        <w:rPr>
          <w:rFonts w:ascii="Arial" w:hAnsi="Arial" w:cs="Arial"/>
          <w:b/>
        </w:rPr>
      </w:pPr>
      <w:r w:rsidRPr="00E52DAC">
        <w:rPr>
          <w:rFonts w:ascii="Arial" w:hAnsi="Arial" w:cs="Arial"/>
          <w:b/>
        </w:rPr>
        <w:t xml:space="preserve">ÚDAJE O PROVOZOVNÁCH </w:t>
      </w:r>
    </w:p>
    <w:p w14:paraId="7E41CEAF" w14:textId="68A4ABE4" w:rsidR="00BC06A9" w:rsidRDefault="00BC06A9" w:rsidP="008F4AB3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5977EB">
        <w:rPr>
          <w:rFonts w:ascii="Arial" w:hAnsi="Arial" w:cs="Arial"/>
          <w:i/>
          <w:sz w:val="16"/>
          <w:szCs w:val="16"/>
        </w:rPr>
        <w:t>(</w:t>
      </w:r>
      <w:r w:rsidR="00564E35" w:rsidRPr="005977EB">
        <w:rPr>
          <w:rFonts w:ascii="Arial" w:hAnsi="Arial" w:cs="Arial"/>
          <w:i/>
          <w:sz w:val="16"/>
          <w:szCs w:val="16"/>
        </w:rPr>
        <w:t xml:space="preserve">níže uveďte </w:t>
      </w:r>
      <w:r w:rsidR="00A4511A" w:rsidRPr="005977EB">
        <w:rPr>
          <w:rFonts w:ascii="Arial" w:hAnsi="Arial" w:cs="Arial"/>
          <w:i/>
          <w:sz w:val="16"/>
          <w:szCs w:val="16"/>
        </w:rPr>
        <w:t xml:space="preserve">údaje o provozovně/provozovnách, </w:t>
      </w:r>
      <w:r w:rsidR="00782A1D" w:rsidRPr="005977EB">
        <w:rPr>
          <w:rFonts w:ascii="Arial" w:hAnsi="Arial" w:cs="Arial"/>
          <w:i/>
          <w:sz w:val="16"/>
          <w:szCs w:val="16"/>
        </w:rPr>
        <w:t xml:space="preserve">v nichž </w:t>
      </w:r>
      <w:r w:rsidR="00417A67" w:rsidRPr="005977EB">
        <w:rPr>
          <w:rFonts w:ascii="Arial" w:hAnsi="Arial" w:cs="Arial"/>
          <w:i/>
          <w:sz w:val="16"/>
          <w:szCs w:val="16"/>
        </w:rPr>
        <w:t>budete</w:t>
      </w:r>
      <w:r w:rsidR="00782A1D" w:rsidRPr="005977EB">
        <w:rPr>
          <w:rFonts w:ascii="Arial" w:hAnsi="Arial" w:cs="Arial"/>
          <w:i/>
          <w:sz w:val="16"/>
          <w:szCs w:val="16"/>
        </w:rPr>
        <w:t xml:space="preserve"> přijímat</w:t>
      </w:r>
      <w:r w:rsidR="003B2866" w:rsidRPr="005977EB">
        <w:rPr>
          <w:rFonts w:ascii="Arial" w:hAnsi="Arial" w:cs="Arial"/>
          <w:i/>
          <w:sz w:val="16"/>
          <w:szCs w:val="16"/>
        </w:rPr>
        <w:t xml:space="preserve"> </w:t>
      </w:r>
      <w:r w:rsidR="008F2959" w:rsidRPr="005977EB">
        <w:rPr>
          <w:rFonts w:ascii="Arial" w:hAnsi="Arial" w:cs="Arial"/>
          <w:i/>
          <w:sz w:val="16"/>
          <w:szCs w:val="16"/>
        </w:rPr>
        <w:t xml:space="preserve">tržby </w:t>
      </w:r>
      <w:r w:rsidR="00417A67" w:rsidRPr="005977EB">
        <w:rPr>
          <w:rFonts w:ascii="Arial" w:hAnsi="Arial" w:cs="Arial"/>
          <w:i/>
          <w:sz w:val="16"/>
          <w:szCs w:val="16"/>
        </w:rPr>
        <w:t xml:space="preserve">evidované </w:t>
      </w:r>
      <w:r w:rsidR="009C6DA4" w:rsidRPr="005977EB">
        <w:rPr>
          <w:rFonts w:ascii="Arial" w:hAnsi="Arial" w:cs="Arial"/>
          <w:i/>
          <w:sz w:val="16"/>
          <w:szCs w:val="16"/>
        </w:rPr>
        <w:t>ve zvláštním režimu</w:t>
      </w:r>
      <w:r w:rsidR="00B606F1" w:rsidRPr="005977EB">
        <w:rPr>
          <w:rFonts w:ascii="Arial" w:hAnsi="Arial" w:cs="Arial"/>
          <w:i/>
          <w:sz w:val="16"/>
          <w:szCs w:val="16"/>
        </w:rPr>
        <w:t xml:space="preserve">; </w:t>
      </w:r>
      <w:r w:rsidR="005E6A43" w:rsidRPr="005977EB">
        <w:rPr>
          <w:rFonts w:ascii="Arial" w:hAnsi="Arial" w:cs="Arial"/>
          <w:i/>
          <w:sz w:val="16"/>
          <w:szCs w:val="16"/>
        </w:rPr>
        <w:t>dle aktuální situace zaškrtněte jednu z níže uvedených variant způsobů oznámení</w:t>
      </w:r>
      <w:r w:rsidR="00417A67" w:rsidRPr="005977EB">
        <w:rPr>
          <w:rFonts w:ascii="Arial" w:hAnsi="Arial" w:cs="Arial"/>
          <w:i/>
          <w:sz w:val="16"/>
          <w:szCs w:val="16"/>
        </w:rPr>
        <w:t xml:space="preserve"> těchto provozoven</w:t>
      </w:r>
      <w:r w:rsidR="005E6A43" w:rsidRPr="005977EB">
        <w:rPr>
          <w:rFonts w:ascii="Arial" w:hAnsi="Arial" w:cs="Arial"/>
          <w:i/>
          <w:sz w:val="16"/>
          <w:szCs w:val="16"/>
        </w:rPr>
        <w:t>, případně obě, nastala-li jejich kombinace,</w:t>
      </w:r>
      <w:r w:rsidR="00672A85">
        <w:rPr>
          <w:rFonts w:ascii="Arial" w:hAnsi="Arial" w:cs="Arial"/>
          <w:i/>
          <w:sz w:val="16"/>
          <w:szCs w:val="16"/>
        </w:rPr>
        <w:br/>
      </w:r>
      <w:r w:rsidR="005E6A43" w:rsidRPr="005977EB">
        <w:rPr>
          <w:rFonts w:ascii="Arial" w:hAnsi="Arial" w:cs="Arial"/>
          <w:i/>
          <w:sz w:val="16"/>
          <w:szCs w:val="16"/>
        </w:rPr>
        <w:t xml:space="preserve">tj. </w:t>
      </w:r>
      <w:r w:rsidR="008F2959" w:rsidRPr="005977EB">
        <w:rPr>
          <w:rFonts w:ascii="Arial" w:hAnsi="Arial" w:cs="Arial"/>
          <w:i/>
          <w:sz w:val="16"/>
          <w:szCs w:val="16"/>
        </w:rPr>
        <w:t xml:space="preserve">např. </w:t>
      </w:r>
      <w:r w:rsidR="005E6A43" w:rsidRPr="005977EB">
        <w:rPr>
          <w:rFonts w:ascii="Arial" w:hAnsi="Arial" w:cs="Arial"/>
          <w:i/>
          <w:sz w:val="16"/>
          <w:szCs w:val="16"/>
        </w:rPr>
        <w:t xml:space="preserve">situace, kdy </w:t>
      </w:r>
      <w:r w:rsidR="008F2959" w:rsidRPr="005977EB">
        <w:rPr>
          <w:rFonts w:ascii="Arial" w:hAnsi="Arial" w:cs="Arial"/>
          <w:i/>
          <w:sz w:val="16"/>
          <w:szCs w:val="16"/>
        </w:rPr>
        <w:t>jste některou z </w:t>
      </w:r>
      <w:r w:rsidR="000D49FD">
        <w:rPr>
          <w:rFonts w:ascii="Arial" w:hAnsi="Arial" w:cs="Arial"/>
          <w:i/>
          <w:sz w:val="16"/>
          <w:szCs w:val="16"/>
        </w:rPr>
        <w:t>provozoven v minulosti nahlásil/a</w:t>
      </w:r>
      <w:r w:rsidR="008F2959" w:rsidRPr="005977EB">
        <w:rPr>
          <w:rFonts w:ascii="Arial" w:hAnsi="Arial" w:cs="Arial"/>
          <w:i/>
          <w:sz w:val="16"/>
          <w:szCs w:val="16"/>
        </w:rPr>
        <w:t xml:space="preserve"> elektronicky pro účely evidence v běžném režimu a další provozovnu</w:t>
      </w:r>
      <w:r w:rsidR="00417A67" w:rsidRPr="005977EB">
        <w:rPr>
          <w:rFonts w:ascii="Arial" w:hAnsi="Arial" w:cs="Arial"/>
          <w:i/>
          <w:sz w:val="16"/>
          <w:szCs w:val="16"/>
        </w:rPr>
        <w:t>, ve které jst</w:t>
      </w:r>
      <w:r w:rsidR="000D49FD">
        <w:rPr>
          <w:rFonts w:ascii="Arial" w:hAnsi="Arial" w:cs="Arial"/>
          <w:i/>
          <w:sz w:val="16"/>
          <w:szCs w:val="16"/>
        </w:rPr>
        <w:t>e dosud tržby nepřijímal/a</w:t>
      </w:r>
      <w:r w:rsidR="00417A67" w:rsidRPr="005977EB">
        <w:rPr>
          <w:rFonts w:ascii="Arial" w:hAnsi="Arial" w:cs="Arial"/>
          <w:i/>
          <w:sz w:val="16"/>
          <w:szCs w:val="16"/>
        </w:rPr>
        <w:t>,</w:t>
      </w:r>
      <w:r w:rsidR="008F2959" w:rsidRPr="005977EB">
        <w:rPr>
          <w:rFonts w:ascii="Arial" w:hAnsi="Arial" w:cs="Arial"/>
          <w:i/>
          <w:sz w:val="16"/>
          <w:szCs w:val="16"/>
        </w:rPr>
        <w:t xml:space="preserve"> </w:t>
      </w:r>
      <w:r w:rsidR="00672A85">
        <w:rPr>
          <w:rFonts w:ascii="Arial" w:hAnsi="Arial" w:cs="Arial"/>
          <w:i/>
          <w:sz w:val="16"/>
          <w:szCs w:val="16"/>
        </w:rPr>
        <w:t>nahlásíte</w:t>
      </w:r>
      <w:r w:rsidR="008F2959" w:rsidRPr="005977EB">
        <w:rPr>
          <w:rFonts w:ascii="Arial" w:hAnsi="Arial" w:cs="Arial"/>
          <w:i/>
          <w:sz w:val="16"/>
          <w:szCs w:val="16"/>
        </w:rPr>
        <w:t xml:space="preserve"> prostřednictvím této žádosti)</w:t>
      </w:r>
    </w:p>
    <w:p w14:paraId="300F2EA9" w14:textId="126C1324" w:rsidR="00782A1D" w:rsidRDefault="00782A1D" w:rsidP="008F4AB3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0D7447A5" w14:textId="5701A6F0" w:rsidR="00782A1D" w:rsidRDefault="008E5B57" w:rsidP="00557923">
      <w:p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64E1B60" wp14:editId="2A823422">
                <wp:simplePos x="0" y="0"/>
                <wp:positionH relativeFrom="margin">
                  <wp:align>left</wp:align>
                </wp:positionH>
                <wp:positionV relativeFrom="paragraph">
                  <wp:posOffset>39333</wp:posOffset>
                </wp:positionV>
                <wp:extent cx="226695" cy="213360"/>
                <wp:effectExtent l="0" t="0" r="20955" b="1524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" cy="21336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60626D" id="Obdélník 8" o:spid="_x0000_s1026" style="position:absolute;margin-left:0;margin-top:3.1pt;width:17.85pt;height:16.8pt;z-index:2517647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" fillcolor="white [3201]" strokecolor="black [3200]" strokeweight=".25pt">
                <w10:wrap anchorx="margin"/>
              </v:rect>
            </w:pict>
          </mc:Fallback>
        </mc:AlternateContent>
      </w:r>
      <w:r w:rsidR="00782A1D">
        <w:rPr>
          <w:rFonts w:ascii="Arial" w:hAnsi="Arial" w:cs="Arial"/>
          <w:sz w:val="20"/>
          <w:szCs w:val="20"/>
        </w:rPr>
        <w:t xml:space="preserve">        </w:t>
      </w:r>
      <w:r w:rsidR="00557923">
        <w:rPr>
          <w:rFonts w:ascii="Arial" w:hAnsi="Arial" w:cs="Arial"/>
          <w:sz w:val="20"/>
          <w:szCs w:val="20"/>
        </w:rPr>
        <w:t xml:space="preserve"> </w:t>
      </w:r>
      <w:r w:rsidR="00782A1D">
        <w:rPr>
          <w:rFonts w:ascii="Arial" w:hAnsi="Arial" w:cs="Arial"/>
          <w:sz w:val="20"/>
          <w:szCs w:val="20"/>
        </w:rPr>
        <w:t xml:space="preserve">Evidenci tržeb </w:t>
      </w:r>
      <w:r w:rsidR="00557923">
        <w:rPr>
          <w:rFonts w:ascii="Arial" w:hAnsi="Arial" w:cs="Arial"/>
          <w:sz w:val="20"/>
          <w:szCs w:val="20"/>
        </w:rPr>
        <w:t xml:space="preserve">ve zvláštním režimu </w:t>
      </w:r>
      <w:r w:rsidR="00782A1D">
        <w:rPr>
          <w:rFonts w:ascii="Arial" w:hAnsi="Arial" w:cs="Arial"/>
          <w:sz w:val="20"/>
          <w:szCs w:val="20"/>
        </w:rPr>
        <w:t>budu provádět v provozovně/provozovnách, které jsem</w:t>
      </w:r>
      <w:r w:rsidR="00E25BD3">
        <w:rPr>
          <w:rFonts w:ascii="Arial" w:hAnsi="Arial" w:cs="Arial"/>
          <w:sz w:val="20"/>
          <w:szCs w:val="20"/>
        </w:rPr>
        <w:t xml:space="preserve"> již dříve</w:t>
      </w:r>
      <w:r w:rsidR="00557923">
        <w:rPr>
          <w:rFonts w:ascii="Arial" w:hAnsi="Arial" w:cs="Arial"/>
          <w:sz w:val="20"/>
          <w:szCs w:val="20"/>
        </w:rPr>
        <w:t xml:space="preserve"> </w:t>
      </w:r>
      <w:r w:rsidR="00782A1D" w:rsidRPr="000757C9">
        <w:rPr>
          <w:rFonts w:ascii="Arial" w:hAnsi="Arial" w:cs="Arial"/>
          <w:sz w:val="20"/>
          <w:szCs w:val="20"/>
        </w:rPr>
        <w:t>oznám</w:t>
      </w:r>
      <w:r w:rsidR="00782A1D"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>/a</w:t>
      </w:r>
      <w:r w:rsidR="00782A1D" w:rsidRPr="000757C9">
        <w:rPr>
          <w:rFonts w:ascii="Arial" w:hAnsi="Arial" w:cs="Arial"/>
          <w:sz w:val="20"/>
          <w:szCs w:val="20"/>
        </w:rPr>
        <w:t xml:space="preserve"> </w:t>
      </w:r>
      <w:r w:rsidR="00E25BD3">
        <w:rPr>
          <w:rFonts w:ascii="Arial" w:hAnsi="Arial" w:cs="Arial"/>
          <w:sz w:val="20"/>
          <w:szCs w:val="20"/>
        </w:rPr>
        <w:t xml:space="preserve">správci daně </w:t>
      </w:r>
      <w:r w:rsidR="00782A1D" w:rsidRPr="000757C9">
        <w:rPr>
          <w:rFonts w:ascii="Arial" w:hAnsi="Arial" w:cs="Arial"/>
          <w:sz w:val="20"/>
          <w:szCs w:val="20"/>
        </w:rPr>
        <w:t>prostřednictvím</w:t>
      </w:r>
      <w:r w:rsidR="00557923">
        <w:rPr>
          <w:rFonts w:ascii="Arial" w:hAnsi="Arial" w:cs="Arial"/>
          <w:sz w:val="20"/>
          <w:szCs w:val="20"/>
        </w:rPr>
        <w:t xml:space="preserve"> </w:t>
      </w:r>
      <w:r w:rsidR="00782A1D" w:rsidRPr="000757C9">
        <w:rPr>
          <w:rFonts w:ascii="Arial" w:hAnsi="Arial" w:cs="Arial"/>
          <w:sz w:val="20"/>
          <w:szCs w:val="20"/>
        </w:rPr>
        <w:t>aplikace Elektronická evidence tržeb</w:t>
      </w:r>
      <w:r w:rsidR="00782A1D">
        <w:rPr>
          <w:rFonts w:ascii="Arial" w:hAnsi="Arial" w:cs="Arial"/>
          <w:sz w:val="20"/>
          <w:szCs w:val="20"/>
        </w:rPr>
        <w:t>.</w:t>
      </w:r>
    </w:p>
    <w:p w14:paraId="0F95A9BF" w14:textId="77777777" w:rsidR="00557923" w:rsidRDefault="00557923" w:rsidP="00782A1D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2E0D1717" w14:textId="4134899D" w:rsidR="00782A1D" w:rsidRPr="00782A1D" w:rsidRDefault="00782A1D" w:rsidP="00CA4DE0">
      <w:pPr>
        <w:spacing w:after="0" w:line="240" w:lineRule="auto"/>
        <w:ind w:left="567"/>
        <w:jc w:val="both"/>
        <w:rPr>
          <w:rFonts w:ascii="Arial" w:hAnsi="Arial" w:cs="Arial"/>
          <w:i/>
          <w:sz w:val="16"/>
          <w:szCs w:val="16"/>
        </w:rPr>
      </w:pPr>
      <w:r w:rsidRPr="00782A1D">
        <w:rPr>
          <w:rFonts w:ascii="Arial" w:hAnsi="Arial" w:cs="Arial"/>
          <w:i/>
          <w:sz w:val="16"/>
          <w:szCs w:val="16"/>
        </w:rPr>
        <w:t>(</w:t>
      </w:r>
      <w:r w:rsidR="00CA4DE0">
        <w:rPr>
          <w:rFonts w:ascii="Arial" w:hAnsi="Arial" w:cs="Arial"/>
          <w:i/>
          <w:sz w:val="16"/>
          <w:szCs w:val="16"/>
        </w:rPr>
        <w:t>tyto provozovny identifikujte uvedením</w:t>
      </w:r>
      <w:r w:rsidR="004379E7">
        <w:rPr>
          <w:rFonts w:ascii="Arial" w:hAnsi="Arial" w:cs="Arial"/>
          <w:i/>
          <w:sz w:val="16"/>
          <w:szCs w:val="16"/>
        </w:rPr>
        <w:t xml:space="preserve"> </w:t>
      </w:r>
      <w:r w:rsidR="00CA4DE0">
        <w:rPr>
          <w:rFonts w:ascii="Arial" w:hAnsi="Arial" w:cs="Arial"/>
          <w:i/>
          <w:sz w:val="16"/>
          <w:szCs w:val="16"/>
        </w:rPr>
        <w:t>čísla</w:t>
      </w:r>
      <w:r w:rsidRPr="00782A1D">
        <w:rPr>
          <w:rFonts w:ascii="Arial" w:hAnsi="Arial" w:cs="Arial"/>
          <w:i/>
          <w:sz w:val="16"/>
          <w:szCs w:val="16"/>
        </w:rPr>
        <w:t xml:space="preserve"> provozov</w:t>
      </w:r>
      <w:r w:rsidR="004379E7">
        <w:rPr>
          <w:rFonts w:ascii="Arial" w:hAnsi="Arial" w:cs="Arial"/>
          <w:i/>
          <w:sz w:val="16"/>
          <w:szCs w:val="16"/>
        </w:rPr>
        <w:t>ny/provozoven</w:t>
      </w:r>
      <w:r w:rsidR="00557923">
        <w:rPr>
          <w:rFonts w:ascii="Arial" w:hAnsi="Arial" w:cs="Arial"/>
          <w:i/>
          <w:sz w:val="16"/>
          <w:szCs w:val="16"/>
        </w:rPr>
        <w:t xml:space="preserve"> přidělené</w:t>
      </w:r>
      <w:r w:rsidR="00CA4DE0">
        <w:rPr>
          <w:rFonts w:ascii="Arial" w:hAnsi="Arial" w:cs="Arial"/>
          <w:i/>
          <w:sz w:val="16"/>
          <w:szCs w:val="16"/>
        </w:rPr>
        <w:t>ho</w:t>
      </w:r>
      <w:r w:rsidR="00557923">
        <w:rPr>
          <w:rFonts w:ascii="Arial" w:hAnsi="Arial" w:cs="Arial"/>
          <w:i/>
          <w:sz w:val="16"/>
          <w:szCs w:val="16"/>
        </w:rPr>
        <w:t xml:space="preserve"> správcem daně prostřednictvím aplikace Elektronická evidence tržeb</w:t>
      </w:r>
      <w:r w:rsidR="00E25BD3">
        <w:rPr>
          <w:rFonts w:ascii="Arial" w:hAnsi="Arial" w:cs="Arial"/>
          <w:i/>
          <w:sz w:val="16"/>
          <w:szCs w:val="16"/>
        </w:rPr>
        <w:t xml:space="preserve"> – jedná se zpravidla o dvouciferné číslo</w:t>
      </w:r>
      <w:r w:rsidRPr="00782A1D">
        <w:rPr>
          <w:rFonts w:ascii="Arial" w:hAnsi="Arial" w:cs="Arial"/>
          <w:i/>
          <w:sz w:val="16"/>
          <w:szCs w:val="16"/>
        </w:rPr>
        <w:t>)</w:t>
      </w:r>
    </w:p>
    <w:p w14:paraId="517DCA0F" w14:textId="77777777" w:rsidR="00782A1D" w:rsidRPr="00782A1D" w:rsidRDefault="00782A1D" w:rsidP="008F4AB3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tbl>
      <w:tblPr>
        <w:tblStyle w:val="Mkatabulky"/>
        <w:tblW w:w="0" w:type="auto"/>
        <w:tblInd w:w="562" w:type="dxa"/>
        <w:tblLook w:val="04A0" w:firstRow="1" w:lastRow="0" w:firstColumn="1" w:lastColumn="0" w:noHBand="0" w:noVBand="1"/>
      </w:tblPr>
      <w:tblGrid>
        <w:gridCol w:w="746"/>
        <w:gridCol w:w="746"/>
        <w:gridCol w:w="746"/>
      </w:tblGrid>
      <w:tr w:rsidR="00022CE1" w14:paraId="66FECDF8" w14:textId="68A2BD44" w:rsidTr="00022CE1">
        <w:trPr>
          <w:trHeight w:val="413"/>
        </w:trPr>
        <w:tc>
          <w:tcPr>
            <w:tcW w:w="746" w:type="dxa"/>
          </w:tcPr>
          <w:p w14:paraId="754B5B69" w14:textId="77777777" w:rsidR="00022CE1" w:rsidRDefault="00022CE1" w:rsidP="00022CE1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</w:tc>
        <w:tc>
          <w:tcPr>
            <w:tcW w:w="746" w:type="dxa"/>
          </w:tcPr>
          <w:p w14:paraId="24CEA5F0" w14:textId="77777777" w:rsidR="00022CE1" w:rsidRDefault="00022CE1" w:rsidP="00022CE1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  <w:p w14:paraId="6897DB8D" w14:textId="643F72C2" w:rsidR="00022CE1" w:rsidRPr="00022CE1" w:rsidRDefault="00022CE1" w:rsidP="00022CE1">
            <w:pPr>
              <w:rPr>
                <w:rFonts w:ascii="Arial" w:hAnsi="Arial" w:cs="Arial"/>
                <w:i/>
                <w:sz w:val="10"/>
                <w:szCs w:val="10"/>
              </w:rPr>
            </w:pPr>
          </w:p>
        </w:tc>
        <w:tc>
          <w:tcPr>
            <w:tcW w:w="746" w:type="dxa"/>
          </w:tcPr>
          <w:p w14:paraId="2EFB0548" w14:textId="77777777" w:rsidR="00022CE1" w:rsidRDefault="00022CE1" w:rsidP="00022CE1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  <w:p w14:paraId="4643B81D" w14:textId="712260A7" w:rsidR="00022CE1" w:rsidRPr="00022CE1" w:rsidRDefault="00022CE1" w:rsidP="00022CE1">
            <w:pPr>
              <w:rPr>
                <w:rFonts w:ascii="Arial" w:hAnsi="Arial" w:cs="Arial"/>
                <w:i/>
                <w:sz w:val="10"/>
                <w:szCs w:val="10"/>
              </w:rPr>
            </w:pPr>
            <w:r>
              <w:rPr>
                <w:rFonts w:ascii="Arial" w:hAnsi="Arial" w:cs="Arial"/>
                <w:i/>
                <w:sz w:val="10"/>
                <w:szCs w:val="10"/>
              </w:rPr>
              <w:t xml:space="preserve"> </w:t>
            </w:r>
          </w:p>
        </w:tc>
      </w:tr>
    </w:tbl>
    <w:p w14:paraId="70C0893E" w14:textId="77777777" w:rsidR="001269D7" w:rsidRDefault="001269D7" w:rsidP="00074467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330E7D90" w14:textId="3F9852D4" w:rsidR="00A4511A" w:rsidRDefault="008E5B57" w:rsidP="00074467">
      <w:pPr>
        <w:spacing w:after="0" w:line="240" w:lineRule="auto"/>
        <w:rPr>
          <w:rFonts w:ascii="Arial" w:hAnsi="Arial" w:cs="Arial"/>
          <w:i/>
          <w:sz w:val="14"/>
          <w:szCs w:val="14"/>
        </w:rPr>
      </w:pPr>
      <w:r>
        <w:rPr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D389081" wp14:editId="5C113B16">
                <wp:simplePos x="0" y="0"/>
                <wp:positionH relativeFrom="margin">
                  <wp:align>left</wp:align>
                </wp:positionH>
                <wp:positionV relativeFrom="paragraph">
                  <wp:posOffset>75807</wp:posOffset>
                </wp:positionV>
                <wp:extent cx="227278" cy="213756"/>
                <wp:effectExtent l="0" t="0" r="20955" b="1524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278" cy="21375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14B44E" w14:textId="77777777" w:rsidR="000F0C82" w:rsidRPr="002074F5" w:rsidRDefault="000F0C82" w:rsidP="000F0C82">
                            <w:pPr>
                              <w:jc w:val="center"/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  <w:r w:rsidRPr="002074F5">
                              <w:rPr>
                                <w:rFonts w:ascii="Arial" w:hAnsi="Arial" w:cs="Arial"/>
                                <w:color w:val="0070C0"/>
                              </w:rPr>
                              <w:t>X</w:t>
                            </w:r>
                          </w:p>
                          <w:p w14:paraId="6D04612F" w14:textId="77777777" w:rsidR="000F0C82" w:rsidRDefault="000F0C82" w:rsidP="000F0C8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389081" id="Obdélník 12" o:spid="_x0000_s1032" style="position:absolute;margin-left:0;margin-top:5.95pt;width:17.9pt;height:16.85pt;z-index:2517667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" fillcolor="white [3201]" strokecolor="black [3200]" strokeweight=".25pt">
                <v:textbox>
                  <w:txbxContent>
                    <w:p w14:paraId="1C14B44E" w14:textId="77777777" w:rsidR="000F0C82" w:rsidRPr="002074F5" w:rsidRDefault="000F0C82" w:rsidP="000F0C82">
                      <w:pPr>
                        <w:jc w:val="center"/>
                        <w:rPr>
                          <w:rFonts w:ascii="Arial" w:hAnsi="Arial" w:cs="Arial"/>
                          <w:color w:val="0070C0"/>
                        </w:rPr>
                      </w:pPr>
                      <w:r w:rsidRPr="002074F5">
                        <w:rPr>
                          <w:rFonts w:ascii="Arial" w:hAnsi="Arial" w:cs="Arial"/>
                          <w:color w:val="0070C0"/>
                        </w:rPr>
                        <w:t>X</w:t>
                      </w:r>
                    </w:p>
                    <w:p w14:paraId="6D04612F" w14:textId="77777777" w:rsidR="000F0C82" w:rsidRDefault="000F0C82" w:rsidP="000F0C82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A4511A"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        </w:t>
      </w:r>
    </w:p>
    <w:p w14:paraId="59C67F50" w14:textId="617F3CFF" w:rsidR="00557923" w:rsidRDefault="008E5B57" w:rsidP="000D49FD">
      <w:p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4"/>
          <w:szCs w:val="14"/>
        </w:rPr>
        <w:t xml:space="preserve">           </w:t>
      </w:r>
      <w:r w:rsidR="006D3C19">
        <w:rPr>
          <w:rFonts w:ascii="Arial" w:hAnsi="Arial" w:cs="Arial"/>
          <w:i/>
          <w:sz w:val="14"/>
          <w:szCs w:val="14"/>
        </w:rPr>
        <w:t xml:space="preserve"> </w:t>
      </w:r>
      <w:r w:rsidR="00557923">
        <w:rPr>
          <w:rFonts w:ascii="Arial" w:hAnsi="Arial" w:cs="Arial"/>
          <w:sz w:val="20"/>
          <w:szCs w:val="20"/>
        </w:rPr>
        <w:t>Evidenci tržeb ve zvláštním režimu budu provádět v provozovně/provozovnách</w:t>
      </w:r>
      <w:r w:rsidR="00CA4DE0">
        <w:rPr>
          <w:rFonts w:ascii="Arial" w:hAnsi="Arial" w:cs="Arial"/>
          <w:sz w:val="20"/>
          <w:szCs w:val="20"/>
        </w:rPr>
        <w:t>, které jsem dosud</w:t>
      </w:r>
      <w:r w:rsidR="006D3C1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správci daně neoznámil/a</w:t>
      </w:r>
      <w:r w:rsidR="00557923">
        <w:rPr>
          <w:rFonts w:ascii="Arial" w:hAnsi="Arial" w:cs="Arial"/>
          <w:sz w:val="20"/>
          <w:szCs w:val="20"/>
        </w:rPr>
        <w:t xml:space="preserve">, a </w:t>
      </w:r>
      <w:r w:rsidR="00CA4DE0">
        <w:rPr>
          <w:rFonts w:ascii="Arial" w:hAnsi="Arial" w:cs="Arial"/>
          <w:sz w:val="20"/>
          <w:szCs w:val="20"/>
        </w:rPr>
        <w:t xml:space="preserve">níže </w:t>
      </w:r>
      <w:r w:rsidR="00557923">
        <w:rPr>
          <w:rFonts w:ascii="Arial" w:hAnsi="Arial" w:cs="Arial"/>
          <w:sz w:val="20"/>
          <w:szCs w:val="20"/>
        </w:rPr>
        <w:t xml:space="preserve">uvádím </w:t>
      </w:r>
      <w:r w:rsidR="00E25BD3">
        <w:rPr>
          <w:rFonts w:ascii="Arial" w:hAnsi="Arial" w:cs="Arial"/>
          <w:sz w:val="20"/>
          <w:szCs w:val="20"/>
        </w:rPr>
        <w:t>v souladu s § 11</w:t>
      </w:r>
      <w:r w:rsidR="002D055E">
        <w:rPr>
          <w:rFonts w:ascii="Arial" w:hAnsi="Arial" w:cs="Arial"/>
          <w:sz w:val="20"/>
          <w:szCs w:val="20"/>
        </w:rPr>
        <w:t>a</w:t>
      </w:r>
      <w:r w:rsidR="00E25BD3">
        <w:rPr>
          <w:rFonts w:ascii="Arial" w:hAnsi="Arial" w:cs="Arial"/>
          <w:sz w:val="20"/>
          <w:szCs w:val="20"/>
        </w:rPr>
        <w:t xml:space="preserve"> odst. 2 písm. b) </w:t>
      </w:r>
      <w:r w:rsidR="00557923">
        <w:rPr>
          <w:rFonts w:ascii="Arial" w:hAnsi="Arial" w:cs="Arial"/>
          <w:sz w:val="20"/>
          <w:szCs w:val="20"/>
        </w:rPr>
        <w:t>údaje o těchto provozovnách</w:t>
      </w:r>
    </w:p>
    <w:p w14:paraId="12AA17D4" w14:textId="57C26808" w:rsidR="00A4511A" w:rsidRDefault="00A4511A" w:rsidP="00557923">
      <w:pPr>
        <w:spacing w:after="0" w:line="240" w:lineRule="auto"/>
        <w:ind w:left="426" w:hanging="426"/>
        <w:rPr>
          <w:rFonts w:ascii="Arial" w:hAnsi="Arial" w:cs="Arial"/>
          <w:i/>
          <w:sz w:val="14"/>
          <w:szCs w:val="14"/>
        </w:rPr>
      </w:pPr>
    </w:p>
    <w:tbl>
      <w:tblPr>
        <w:tblW w:w="9219" w:type="dxa"/>
        <w:tblInd w:w="-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9"/>
      </w:tblGrid>
      <w:tr w:rsidR="009C61B3" w14:paraId="2D06E00B" w14:textId="77777777" w:rsidTr="005977EB">
        <w:trPr>
          <w:trHeight w:val="3466"/>
        </w:trPr>
        <w:tc>
          <w:tcPr>
            <w:tcW w:w="9219" w:type="dxa"/>
            <w:shd w:val="clear" w:color="auto" w:fill="F2F2F2" w:themeFill="background1" w:themeFillShade="F2"/>
          </w:tcPr>
          <w:p w14:paraId="5F3A3F09" w14:textId="78473725" w:rsidR="009C61B3" w:rsidRDefault="00557923" w:rsidP="009C61B3">
            <w:pPr>
              <w:spacing w:after="0" w:line="240" w:lineRule="auto"/>
              <w:ind w:left="145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58913654" wp14:editId="64FFF937">
                      <wp:simplePos x="0" y="0"/>
                      <wp:positionH relativeFrom="column">
                        <wp:posOffset>5021936</wp:posOffset>
                      </wp:positionH>
                      <wp:positionV relativeFrom="paragraph">
                        <wp:posOffset>123495</wp:posOffset>
                      </wp:positionV>
                      <wp:extent cx="241401" cy="213360"/>
                      <wp:effectExtent l="0" t="0" r="25400" b="15240"/>
                      <wp:wrapNone/>
                      <wp:docPr id="39" name="Obdélník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401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0188D9" id="Obdélník 39" o:spid="_x0000_s1026" style="position:absolute;margin-left:395.45pt;margin-top:9.7pt;width:19pt;height:16.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" fillcolor="white [3201]" strokecolor="black [3200]" strokeweight=".25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423B71D8" wp14:editId="6482242C">
                      <wp:simplePos x="0" y="0"/>
                      <wp:positionH relativeFrom="column">
                        <wp:posOffset>3434537</wp:posOffset>
                      </wp:positionH>
                      <wp:positionV relativeFrom="paragraph">
                        <wp:posOffset>123495</wp:posOffset>
                      </wp:positionV>
                      <wp:extent cx="241402" cy="213360"/>
                      <wp:effectExtent l="0" t="0" r="25400" b="15240"/>
                      <wp:wrapNone/>
                      <wp:docPr id="40" name="Obdélník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402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AFFC4C" id="Obdélník 40" o:spid="_x0000_s1026" style="position:absolute;margin-left:270.45pt;margin-top:9.7pt;width:19pt;height:16.8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" fillcolor="white [3201]" strokecolor="black [3200]" strokeweight=".25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62566039" wp14:editId="079D20ED">
                      <wp:simplePos x="0" y="0"/>
                      <wp:positionH relativeFrom="column">
                        <wp:posOffset>1905660</wp:posOffset>
                      </wp:positionH>
                      <wp:positionV relativeFrom="paragraph">
                        <wp:posOffset>123495</wp:posOffset>
                      </wp:positionV>
                      <wp:extent cx="234087" cy="213360"/>
                      <wp:effectExtent l="0" t="0" r="13970" b="15240"/>
                      <wp:wrapNone/>
                      <wp:docPr id="41" name="Obdélník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087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04DA92" w14:textId="77777777" w:rsidR="000F0C82" w:rsidRPr="002074F5" w:rsidRDefault="000F0C82" w:rsidP="000F0C8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70C0"/>
                                    </w:rPr>
                                  </w:pPr>
                                  <w:r w:rsidRPr="002074F5">
                                    <w:rPr>
                                      <w:rFonts w:ascii="Arial" w:hAnsi="Arial" w:cs="Arial"/>
                                      <w:color w:val="0070C0"/>
                                    </w:rPr>
                                    <w:t>X</w:t>
                                  </w:r>
                                </w:p>
                                <w:p w14:paraId="334F6331" w14:textId="77777777" w:rsidR="000F0C82" w:rsidRDefault="000F0C82" w:rsidP="000F0C8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566039" id="Obdélník 41" o:spid="_x0000_s1033" style="position:absolute;left:0;text-align:left;margin-left:150.05pt;margin-top:9.7pt;width:18.45pt;height:16.8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" fillcolor="white [3201]" strokecolor="black [3200]" strokeweight=".25pt">
                      <v:textbox>
                        <w:txbxContent>
                          <w:p w14:paraId="3204DA92" w14:textId="77777777" w:rsidR="000F0C82" w:rsidRPr="002074F5" w:rsidRDefault="000F0C82" w:rsidP="000F0C82">
                            <w:pPr>
                              <w:jc w:val="center"/>
                              <w:rPr>
                                <w:rFonts w:ascii="Arial" w:hAnsi="Arial" w:cs="Arial"/>
                                <w:color w:val="0070C0"/>
                              </w:rPr>
                            </w:pPr>
                            <w:r w:rsidRPr="002074F5">
                              <w:rPr>
                                <w:rFonts w:ascii="Arial" w:hAnsi="Arial" w:cs="Arial"/>
                                <w:color w:val="0070C0"/>
                              </w:rPr>
                              <w:t>X</w:t>
                            </w:r>
                          </w:p>
                          <w:p w14:paraId="334F6331" w14:textId="77777777" w:rsidR="000F0C82" w:rsidRDefault="000F0C82" w:rsidP="000F0C82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181D0C4C" w14:textId="7445C57F" w:rsidR="009C61B3" w:rsidRPr="00557923" w:rsidRDefault="009C61B3" w:rsidP="00557923">
            <w:pPr>
              <w:spacing w:after="0" w:line="240" w:lineRule="auto"/>
              <w:ind w:left="145"/>
              <w:rPr>
                <w:rFonts w:ascii="Arial" w:hAnsi="Arial" w:cs="Arial"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Typ </w:t>
            </w:r>
            <w:proofErr w:type="gramStart"/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provozovny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</w:t>
            </w:r>
            <w:r>
              <w:rPr>
                <w:rFonts w:ascii="Arial" w:hAnsi="Arial" w:cs="Arial"/>
                <w:sz w:val="20"/>
                <w:szCs w:val="20"/>
              </w:rPr>
              <w:t>st</w:t>
            </w:r>
            <w:r w:rsidRPr="009C61B3">
              <w:rPr>
                <w:rFonts w:ascii="Arial" w:hAnsi="Arial" w:cs="Arial"/>
                <w:sz w:val="20"/>
                <w:szCs w:val="20"/>
              </w:rPr>
              <w:t>álá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mobilní 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virtuální         </w:t>
            </w:r>
          </w:p>
          <w:p w14:paraId="5AF903C2" w14:textId="77777777" w:rsidR="009C61B3" w:rsidRDefault="009C61B3" w:rsidP="009C61B3">
            <w:pPr>
              <w:spacing w:after="0" w:line="240" w:lineRule="auto"/>
              <w:ind w:left="145"/>
              <w:rPr>
                <w:rFonts w:ascii="Arial" w:hAnsi="Arial" w:cs="Arial"/>
                <w:sz w:val="18"/>
                <w:szCs w:val="18"/>
              </w:rPr>
            </w:pPr>
          </w:p>
          <w:p w14:paraId="15F37CB8" w14:textId="77777777" w:rsidR="009C61B3" w:rsidRPr="009C61B3" w:rsidRDefault="009C61B3" w:rsidP="009C61B3">
            <w:pPr>
              <w:spacing w:after="0" w:line="240" w:lineRule="auto"/>
              <w:ind w:left="145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3904668D" wp14:editId="453FB656">
                      <wp:simplePos x="0" y="0"/>
                      <wp:positionH relativeFrom="margin">
                        <wp:posOffset>1370330</wp:posOffset>
                      </wp:positionH>
                      <wp:positionV relativeFrom="paragraph">
                        <wp:posOffset>7620</wp:posOffset>
                      </wp:positionV>
                      <wp:extent cx="4190365" cy="234950"/>
                      <wp:effectExtent l="0" t="0" r="19685" b="12700"/>
                      <wp:wrapNone/>
                      <wp:docPr id="42" name="Obdélník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0365" cy="23495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F76E1EC" w14:textId="224C91FE" w:rsidR="000F0C82" w:rsidRPr="000F0C82" w:rsidRDefault="000F0C82" w:rsidP="005A1BF3">
                                  <w:pPr>
                                    <w:rPr>
                                      <w:rFonts w:ascii="Bradley Hand ITC" w:hAnsi="Bradley Hand ITC"/>
                                      <w:b/>
                                      <w:color w:val="0070C0"/>
                                    </w:rPr>
                                  </w:pPr>
                                  <w:r w:rsidRPr="000F0C82">
                                    <w:rPr>
                                      <w:rFonts w:ascii="Bradley Hand ITC" w:hAnsi="Bradley Hand ITC"/>
                                      <w:b/>
                                      <w:color w:val="0070C0"/>
                                    </w:rPr>
                                    <w:t>Sokolovna 23, Sokolov</w:t>
                                  </w:r>
                                  <w:r>
                                    <w:rPr>
                                      <w:rFonts w:ascii="Bradley Hand ITC" w:hAnsi="Bradley Hand ITC"/>
                                      <w:b/>
                                      <w:color w:val="0070C0"/>
                                    </w:rPr>
                                    <w:t>, 356 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04668D" id="Obdélník 42" o:spid="_x0000_s1034" style="position:absolute;left:0;text-align:left;margin-left:107.9pt;margin-top:.6pt;width:329.95pt;height:18.5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" fillcolor="white [3201]" strokecolor="black [3200]" strokeweight=".25pt">
                      <v:textbox>
                        <w:txbxContent>
                          <w:p w14:paraId="1F76E1EC" w14:textId="224C91FE" w:rsidR="000F0C82" w:rsidRPr="000F0C82" w:rsidRDefault="000F0C82" w:rsidP="005A1BF3">
                            <w:pPr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</w:pPr>
                            <w:r w:rsidRPr="000F0C82"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  <w:t>Sokolovna 23, Sokolov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  <w:t>, 356 01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 w:rsidRPr="009C61B3">
              <w:rPr>
                <w:rFonts w:ascii="Arial" w:hAnsi="Arial" w:cs="Arial"/>
                <w:b/>
                <w:sz w:val="20"/>
                <w:szCs w:val="20"/>
              </w:rPr>
              <w:t>Lokalizační údaj</w:t>
            </w:r>
          </w:p>
          <w:p w14:paraId="28169F72" w14:textId="77777777" w:rsidR="00557923" w:rsidRDefault="00557923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199EBABC" w14:textId="77777777" w:rsidR="001269D7" w:rsidRPr="001269D7" w:rsidRDefault="001269D7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4"/>
                <w:szCs w:val="4"/>
              </w:rPr>
            </w:pPr>
          </w:p>
          <w:p w14:paraId="62AD5DB2" w14:textId="0128DF78" w:rsidR="009C61B3" w:rsidRPr="009C61B3" w:rsidRDefault="00A47836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  <w:r w:rsidRPr="00A47836">
              <w:rPr>
                <w:rFonts w:ascii="Arial" w:hAnsi="Arial" w:cs="Arial"/>
                <w:i/>
                <w:sz w:val="16"/>
                <w:szCs w:val="16"/>
              </w:rPr>
              <w:t>(u</w:t>
            </w:r>
            <w:r w:rsidR="00761C50">
              <w:rPr>
                <w:rFonts w:ascii="Arial" w:hAnsi="Arial" w:cs="Arial"/>
                <w:i/>
                <w:sz w:val="14"/>
                <w:szCs w:val="14"/>
              </w:rPr>
              <w:t xml:space="preserve"> 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>stál</w:t>
            </w:r>
            <w:r w:rsidR="00761C50">
              <w:rPr>
                <w:rFonts w:ascii="Arial" w:hAnsi="Arial" w:cs="Arial"/>
                <w:i/>
                <w:sz w:val="16"/>
                <w:szCs w:val="16"/>
              </w:rPr>
              <w:t>é provozovny uveďte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761C50" w:rsidRPr="009C61B3">
              <w:rPr>
                <w:rFonts w:ascii="Arial" w:hAnsi="Arial" w:cs="Arial"/>
                <w:i/>
                <w:sz w:val="16"/>
                <w:szCs w:val="16"/>
              </w:rPr>
              <w:t>adres</w:t>
            </w:r>
            <w:r w:rsidR="00761C50">
              <w:rPr>
                <w:rFonts w:ascii="Arial" w:hAnsi="Arial" w:cs="Arial"/>
                <w:i/>
                <w:sz w:val="16"/>
                <w:szCs w:val="16"/>
              </w:rPr>
              <w:t>u</w:t>
            </w:r>
            <w:r w:rsidR="00761C50" w:rsidRPr="009C61B3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i/>
                <w:sz w:val="16"/>
                <w:szCs w:val="16"/>
              </w:rPr>
              <w:t>-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 xml:space="preserve">ulice, </w:t>
            </w:r>
            <w:proofErr w:type="gramStart"/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>č.p.</w:t>
            </w:r>
            <w:proofErr w:type="gramEnd"/>
            <w:r w:rsidR="00AB62C1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>/</w:t>
            </w:r>
            <w:r w:rsidR="00AB62C1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i/>
                <w:sz w:val="16"/>
                <w:szCs w:val="16"/>
              </w:rPr>
              <w:t>č.o., obec, PSČ,</w:t>
            </w:r>
          </w:p>
          <w:p w14:paraId="35684886" w14:textId="1811AA0E" w:rsidR="009C61B3" w:rsidRPr="009C61B3" w:rsidRDefault="00761C50" w:rsidP="00557923">
            <w:pPr>
              <w:spacing w:after="0" w:line="240" w:lineRule="auto"/>
              <w:ind w:left="2060" w:hanging="1915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u 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>mobilní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provozovny uveďte 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>slovní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popis </w:t>
            </w:r>
            <w:r w:rsidR="00A47836">
              <w:rPr>
                <w:rFonts w:ascii="Arial" w:hAnsi="Arial" w:cs="Arial"/>
                <w:i/>
                <w:sz w:val="16"/>
                <w:szCs w:val="16"/>
              </w:rPr>
              <w:t xml:space="preserve">lokalizace, 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>např.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 xml:space="preserve"> registrační </w:t>
            </w:r>
            <w:r w:rsidRPr="009C61B3">
              <w:rPr>
                <w:rFonts w:ascii="Arial" w:hAnsi="Arial" w:cs="Arial"/>
                <w:i/>
                <w:sz w:val="16"/>
                <w:szCs w:val="16"/>
              </w:rPr>
              <w:t>značk</w:t>
            </w:r>
            <w:r>
              <w:rPr>
                <w:rFonts w:ascii="Arial" w:hAnsi="Arial" w:cs="Arial"/>
                <w:i/>
                <w:sz w:val="16"/>
                <w:szCs w:val="16"/>
              </w:rPr>
              <w:t>u</w:t>
            </w:r>
            <w:r w:rsidRPr="009C61B3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 xml:space="preserve">nebo </w:t>
            </w:r>
            <w:r w:rsidR="001D14BB" w:rsidRPr="009C61B3">
              <w:rPr>
                <w:rFonts w:ascii="Arial" w:hAnsi="Arial" w:cs="Arial"/>
                <w:i/>
                <w:sz w:val="16"/>
                <w:szCs w:val="16"/>
              </w:rPr>
              <w:t>jin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>ou</w:t>
            </w:r>
            <w:r w:rsidR="001D14BB" w:rsidRPr="009C61B3">
              <w:rPr>
                <w:rFonts w:ascii="Arial" w:hAnsi="Arial" w:cs="Arial"/>
                <w:i/>
                <w:sz w:val="16"/>
                <w:szCs w:val="16"/>
              </w:rPr>
              <w:t xml:space="preserve"> textov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>ou</w:t>
            </w:r>
            <w:r w:rsidR="001D14BB" w:rsidRPr="009C61B3">
              <w:rPr>
                <w:rFonts w:ascii="Arial" w:hAnsi="Arial" w:cs="Arial"/>
                <w:i/>
                <w:sz w:val="16"/>
                <w:szCs w:val="16"/>
              </w:rPr>
              <w:t xml:space="preserve"> jednoznačn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>ou</w:t>
            </w:r>
            <w:r w:rsidR="001D14BB" w:rsidRPr="009C61B3">
              <w:rPr>
                <w:rFonts w:ascii="Arial" w:hAnsi="Arial" w:cs="Arial"/>
                <w:i/>
                <w:sz w:val="16"/>
                <w:szCs w:val="16"/>
              </w:rPr>
              <w:t xml:space="preserve"> identifikac</w:t>
            </w:r>
            <w:r w:rsidR="00A47836">
              <w:rPr>
                <w:rFonts w:ascii="Arial" w:hAnsi="Arial" w:cs="Arial"/>
                <w:i/>
                <w:sz w:val="16"/>
                <w:szCs w:val="16"/>
              </w:rPr>
              <w:t>i,</w:t>
            </w:r>
          </w:p>
          <w:p w14:paraId="79494DF7" w14:textId="01A063FF" w:rsidR="009C61B3" w:rsidRPr="009C61B3" w:rsidRDefault="001D14BB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u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 xml:space="preserve"> virtuální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provozovny uveďte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 xml:space="preserve"> URL </w:t>
            </w:r>
            <w:r w:rsidRPr="009C61B3">
              <w:rPr>
                <w:rFonts w:ascii="Arial" w:hAnsi="Arial" w:cs="Arial"/>
                <w:i/>
                <w:sz w:val="16"/>
                <w:szCs w:val="16"/>
              </w:rPr>
              <w:t>adres</w:t>
            </w:r>
            <w:r>
              <w:rPr>
                <w:rFonts w:ascii="Arial" w:hAnsi="Arial" w:cs="Arial"/>
                <w:i/>
                <w:sz w:val="16"/>
                <w:szCs w:val="16"/>
              </w:rPr>
              <w:t>u</w:t>
            </w:r>
            <w:r w:rsidRPr="009C61B3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>nebo jiný od</w:t>
            </w:r>
            <w:r w:rsidR="00A47836">
              <w:rPr>
                <w:rFonts w:ascii="Arial" w:hAnsi="Arial" w:cs="Arial"/>
                <w:i/>
                <w:sz w:val="16"/>
                <w:szCs w:val="16"/>
              </w:rPr>
              <w:t xml:space="preserve">kaz, který ji jednoznačně určí, </w:t>
            </w:r>
            <w:r w:rsidR="009C61B3" w:rsidRPr="009C61B3">
              <w:rPr>
                <w:rFonts w:ascii="Arial" w:hAnsi="Arial" w:cs="Arial"/>
                <w:i/>
                <w:sz w:val="16"/>
                <w:szCs w:val="16"/>
              </w:rPr>
              <w:t>např. e-mail, telefon)</w:t>
            </w:r>
          </w:p>
          <w:p w14:paraId="334E38EB" w14:textId="67CBB08C" w:rsidR="009C61B3" w:rsidRDefault="000F0C82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4"/>
                <w:szCs w:val="14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59C32222" wp14:editId="160D03E4">
                      <wp:simplePos x="0" y="0"/>
                      <wp:positionH relativeFrom="margin">
                        <wp:posOffset>1395730</wp:posOffset>
                      </wp:positionH>
                      <wp:positionV relativeFrom="paragraph">
                        <wp:posOffset>65405</wp:posOffset>
                      </wp:positionV>
                      <wp:extent cx="4168775" cy="273050"/>
                      <wp:effectExtent l="0" t="0" r="22225" b="12700"/>
                      <wp:wrapNone/>
                      <wp:docPr id="43" name="Obdélník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68775" cy="27305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EE18BEF" w14:textId="307C419F" w:rsidR="000F0C82" w:rsidRPr="000F0C82" w:rsidRDefault="00C90033" w:rsidP="005A1BF3">
                                  <w:pPr>
                                    <w:rPr>
                                      <w:rFonts w:ascii="Bradley Hand ITC" w:hAnsi="Bradley Hand ITC"/>
                                      <w:b/>
                                      <w:color w:val="0070C0"/>
                                    </w:rPr>
                                  </w:pPr>
                                  <w:r>
                                    <w:rPr>
                                      <w:rFonts w:ascii="Bradley Hand ITC" w:hAnsi="Bradley Hand ITC"/>
                                      <w:b/>
                                      <w:color w:val="0070C0"/>
                                    </w:rPr>
                                    <w:t>D</w:t>
                                  </w:r>
                                  <w:r w:rsidR="000F0C82" w:rsidRPr="000F0C82">
                                    <w:rPr>
                                      <w:rFonts w:ascii="Bradley Hand ITC" w:hAnsi="Bradley Hand ITC"/>
                                      <w:b/>
                                      <w:color w:val="0070C0"/>
                                    </w:rPr>
                                    <w:t xml:space="preserve">ámské </w:t>
                                  </w:r>
                                  <w:r w:rsidR="000F0C82">
                                    <w:rPr>
                                      <w:rFonts w:ascii="Bradley Hand ITC" w:hAnsi="Bradley Hand ITC"/>
                                      <w:b/>
                                      <w:color w:val="0070C0"/>
                                    </w:rPr>
                                    <w:t xml:space="preserve">a </w:t>
                                  </w:r>
                                  <w:r w:rsidR="000F0C82" w:rsidRPr="000F0C82">
                                    <w:rPr>
                                      <w:rFonts w:ascii="Bradley Hand ITC" w:hAnsi="Bradley Hand ITC"/>
                                      <w:b/>
                                      <w:color w:val="0070C0"/>
                                    </w:rPr>
                                    <w:t>pánské kade</w:t>
                                  </w:r>
                                  <w:r w:rsidR="000F0C82" w:rsidRPr="000F0C82">
                                    <w:rPr>
                                      <w:rFonts w:ascii="Cambria" w:hAnsi="Cambria" w:cs="Cambria"/>
                                      <w:b/>
                                      <w:color w:val="0070C0"/>
                                    </w:rPr>
                                    <w:t>ř</w:t>
                                  </w:r>
                                  <w:r w:rsidR="000F0C82" w:rsidRPr="000F0C82">
                                    <w:rPr>
                                      <w:rFonts w:ascii="Bradley Hand ITC" w:hAnsi="Bradley Hand ITC"/>
                                      <w:b/>
                                      <w:color w:val="0070C0"/>
                                    </w:rPr>
                                    <w:t>nictv</w:t>
                                  </w:r>
                                  <w:r w:rsidR="000F0C82" w:rsidRPr="000F0C82">
                                    <w:rPr>
                                      <w:rFonts w:ascii="Bradley Hand ITC" w:hAnsi="Bradley Hand ITC" w:cs="Bradley Hand ITC"/>
                                      <w:b/>
                                      <w:color w:val="0070C0"/>
                                    </w:rPr>
                                    <w:t>í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C32222" id="Obdélník 43" o:spid="_x0000_s1035" style="position:absolute;left:0;text-align:left;margin-left:109.9pt;margin-top:5.15pt;width:328.25pt;height:21.5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" fillcolor="white [3201]" strokecolor="black [3200]" strokeweight=".25pt">
                      <v:textbox>
                        <w:txbxContent>
                          <w:p w14:paraId="2EE18BEF" w14:textId="307C419F" w:rsidR="000F0C82" w:rsidRPr="000F0C82" w:rsidRDefault="00C90033" w:rsidP="005A1BF3">
                            <w:pPr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  <w:t>D</w:t>
                            </w:r>
                            <w:r w:rsidR="000F0C82" w:rsidRPr="000F0C82"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  <w:t xml:space="preserve">ámské </w:t>
                            </w:r>
                            <w:r w:rsidR="000F0C82"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  <w:t xml:space="preserve">a </w:t>
                            </w:r>
                            <w:r w:rsidR="000F0C82" w:rsidRPr="000F0C82"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  <w:t>pánské kade</w:t>
                            </w:r>
                            <w:r w:rsidR="000F0C82" w:rsidRPr="000F0C82">
                              <w:rPr>
                                <w:rFonts w:ascii="Cambria" w:hAnsi="Cambria" w:cs="Cambria"/>
                                <w:b/>
                                <w:color w:val="0070C0"/>
                              </w:rPr>
                              <w:t>ř</w:t>
                            </w:r>
                            <w:r w:rsidR="000F0C82" w:rsidRPr="000F0C82"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  <w:t>nictv</w:t>
                            </w:r>
                            <w:r w:rsidR="000F0C82" w:rsidRPr="000F0C82">
                              <w:rPr>
                                <w:rFonts w:ascii="Bradley Hand ITC" w:hAnsi="Bradley Hand ITC" w:cs="Bradley Hand ITC"/>
                                <w:b/>
                                <w:color w:val="0070C0"/>
                              </w:rPr>
                              <w:t>í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6F63911E" w14:textId="2C08C71F" w:rsidR="009C61B3" w:rsidRPr="009C61B3" w:rsidRDefault="009C61B3" w:rsidP="009C61B3">
            <w:pPr>
              <w:spacing w:after="0" w:line="240" w:lineRule="auto"/>
              <w:ind w:left="145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Převažující činnost </w:t>
            </w:r>
          </w:p>
          <w:p w14:paraId="29E3ED62" w14:textId="77777777" w:rsidR="00557923" w:rsidRDefault="00557923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48C690EC" w14:textId="478D04AC" w:rsidR="009C61B3" w:rsidRPr="009C61B3" w:rsidRDefault="009C61B3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  <w:r w:rsidRPr="009C61B3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 xml:space="preserve">uveďte </w:t>
            </w:r>
            <w:r w:rsidR="001269D7">
              <w:rPr>
                <w:rFonts w:ascii="Arial" w:hAnsi="Arial" w:cs="Arial"/>
                <w:i/>
                <w:sz w:val="16"/>
                <w:szCs w:val="16"/>
              </w:rPr>
              <w:t xml:space="preserve">stručný popis 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 xml:space="preserve">převažující činnosti v provozovně – např. kadeřnické </w:t>
            </w:r>
            <w:r w:rsidR="001269D7">
              <w:rPr>
                <w:rFonts w:ascii="Arial" w:hAnsi="Arial" w:cs="Arial"/>
                <w:i/>
                <w:sz w:val="16"/>
                <w:szCs w:val="16"/>
              </w:rPr>
              <w:t>služby</w:t>
            </w:r>
            <w:r w:rsidR="001D14BB">
              <w:rPr>
                <w:rFonts w:ascii="Arial" w:hAnsi="Arial" w:cs="Arial"/>
                <w:i/>
                <w:sz w:val="16"/>
                <w:szCs w:val="16"/>
              </w:rPr>
              <w:t>, instalatérské práce, poradenství)</w:t>
            </w:r>
          </w:p>
          <w:p w14:paraId="4F3BCD41" w14:textId="77777777" w:rsidR="009C61B3" w:rsidRDefault="009C61B3" w:rsidP="009C61B3">
            <w:pPr>
              <w:spacing w:after="0" w:line="240" w:lineRule="auto"/>
              <w:ind w:left="145"/>
              <w:rPr>
                <w:rFonts w:ascii="Arial" w:hAnsi="Arial" w:cs="Arial"/>
                <w:i/>
                <w:sz w:val="14"/>
                <w:szCs w:val="14"/>
              </w:rPr>
            </w:pPr>
          </w:p>
          <w:p w14:paraId="3D33595F" w14:textId="382CD2A7" w:rsidR="00D45794" w:rsidRDefault="00D45794" w:rsidP="009C61B3">
            <w:pPr>
              <w:spacing w:after="0" w:line="240" w:lineRule="auto"/>
              <w:ind w:left="145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2053BE1F" wp14:editId="28BD4B43">
                      <wp:simplePos x="0" y="0"/>
                      <wp:positionH relativeFrom="margin">
                        <wp:posOffset>1395730</wp:posOffset>
                      </wp:positionH>
                      <wp:positionV relativeFrom="paragraph">
                        <wp:posOffset>135255</wp:posOffset>
                      </wp:positionV>
                      <wp:extent cx="4169334" cy="279400"/>
                      <wp:effectExtent l="0" t="0" r="22225" b="25400"/>
                      <wp:wrapNone/>
                      <wp:docPr id="44" name="Obdélník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69334" cy="2794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B5FB6FE" w14:textId="27095031" w:rsidR="00BC4D78" w:rsidRPr="00BC4D78" w:rsidRDefault="00BC4D78" w:rsidP="005A1BF3">
                                  <w:pPr>
                                    <w:rPr>
                                      <w:rFonts w:ascii="Bradley Hand ITC" w:hAnsi="Bradley Hand ITC"/>
                                      <w:b/>
                                      <w:color w:val="0070C0"/>
                                    </w:rPr>
                                  </w:pPr>
                                  <w:r w:rsidRPr="00BC4D78">
                                    <w:rPr>
                                      <w:rFonts w:ascii="Bradley Hand ITC" w:hAnsi="Bradley Hand ITC"/>
                                      <w:b/>
                                      <w:color w:val="0070C0"/>
                                    </w:rPr>
                                    <w:t>Kade</w:t>
                                  </w:r>
                                  <w:r w:rsidRPr="00BC4D78">
                                    <w:rPr>
                                      <w:rFonts w:ascii="Cambria" w:hAnsi="Cambria" w:cs="Cambria"/>
                                      <w:b/>
                                      <w:color w:val="0070C0"/>
                                    </w:rPr>
                                    <w:t>ř</w:t>
                                  </w:r>
                                  <w:r w:rsidRPr="00BC4D78">
                                    <w:rPr>
                                      <w:rFonts w:ascii="Bradley Hand ITC" w:hAnsi="Bradley Hand ITC"/>
                                      <w:b/>
                                      <w:color w:val="0070C0"/>
                                    </w:rPr>
                                    <w:t>nictv</w:t>
                                  </w:r>
                                  <w:r w:rsidRPr="00BC4D78">
                                    <w:rPr>
                                      <w:rFonts w:ascii="Bradley Hand ITC" w:hAnsi="Bradley Hand ITC" w:cs="Bradley Hand ITC"/>
                                      <w:b/>
                                      <w:color w:val="0070C0"/>
                                    </w:rPr>
                                    <w:t>í</w:t>
                                  </w:r>
                                  <w:r w:rsidRPr="00BC4D78">
                                    <w:rPr>
                                      <w:rFonts w:ascii="Bradley Hand ITC" w:hAnsi="Bradley Hand ITC"/>
                                      <w:b/>
                                      <w:color w:val="0070C0"/>
                                    </w:rPr>
                                    <w:t xml:space="preserve"> U </w:t>
                                  </w:r>
                                  <w:r w:rsidR="00C90033">
                                    <w:rPr>
                                      <w:rFonts w:ascii="Bradley Hand ITC" w:hAnsi="Bradley Hand ITC"/>
                                      <w:b/>
                                      <w:color w:val="0070C0"/>
                                    </w:rPr>
                                    <w:t>Otylky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53BE1F" id="Obdélník 44" o:spid="_x0000_s1036" style="position:absolute;left:0;text-align:left;margin-left:109.9pt;margin-top:10.65pt;width:328.3pt;height:22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" fillcolor="white [3201]" strokecolor="black [3200]" strokeweight=".25pt">
                      <v:textbox>
                        <w:txbxContent>
                          <w:p w14:paraId="7B5FB6FE" w14:textId="27095031" w:rsidR="00BC4D78" w:rsidRPr="00BC4D78" w:rsidRDefault="00BC4D78" w:rsidP="005A1BF3">
                            <w:pPr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</w:pPr>
                            <w:r w:rsidRPr="00BC4D78"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  <w:t>Kade</w:t>
                            </w:r>
                            <w:r w:rsidRPr="00BC4D78">
                              <w:rPr>
                                <w:rFonts w:ascii="Cambria" w:hAnsi="Cambria" w:cs="Cambria"/>
                                <w:b/>
                                <w:color w:val="0070C0"/>
                              </w:rPr>
                              <w:t>ř</w:t>
                            </w:r>
                            <w:r w:rsidRPr="00BC4D78"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  <w:t>nictv</w:t>
                            </w:r>
                            <w:r w:rsidRPr="00BC4D78">
                              <w:rPr>
                                <w:rFonts w:ascii="Bradley Hand ITC" w:hAnsi="Bradley Hand ITC" w:cs="Bradley Hand ITC"/>
                                <w:b/>
                                <w:color w:val="0070C0"/>
                              </w:rPr>
                              <w:t>í</w:t>
                            </w:r>
                            <w:r w:rsidRPr="00BC4D78"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  <w:t xml:space="preserve"> U </w:t>
                            </w:r>
                            <w:r w:rsidR="00C90033"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  <w:t>Otylky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579593CB" w14:textId="3A1AFB70" w:rsidR="009C61B3" w:rsidRPr="009C61B3" w:rsidRDefault="009C61B3" w:rsidP="009C61B3">
            <w:pPr>
              <w:spacing w:after="0" w:line="240" w:lineRule="auto"/>
              <w:ind w:left="145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Další údaje </w:t>
            </w:r>
          </w:p>
          <w:p w14:paraId="6E310A3C" w14:textId="77777777" w:rsidR="00022CE1" w:rsidRDefault="001269D7" w:rsidP="00022CE1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D45794">
              <w:rPr>
                <w:rFonts w:ascii="Arial" w:hAnsi="Arial" w:cs="Arial"/>
                <w:i/>
                <w:sz w:val="16"/>
                <w:szCs w:val="16"/>
              </w:rPr>
              <w:t>např. název</w:t>
            </w:r>
            <w:r w:rsidR="00CA4DE0">
              <w:rPr>
                <w:rFonts w:ascii="Arial" w:hAnsi="Arial" w:cs="Arial"/>
                <w:i/>
                <w:sz w:val="16"/>
                <w:szCs w:val="16"/>
              </w:rPr>
              <w:t>,</w:t>
            </w:r>
            <w:r w:rsidR="00D45794">
              <w:rPr>
                <w:rFonts w:ascii="Arial" w:hAnsi="Arial" w:cs="Arial"/>
                <w:i/>
                <w:sz w:val="16"/>
                <w:szCs w:val="16"/>
              </w:rPr>
              <w:t xml:space="preserve"> stav - od kdy</w:t>
            </w:r>
          </w:p>
          <w:p w14:paraId="220819FB" w14:textId="6A629F53" w:rsidR="009C61B3" w:rsidRDefault="00D45794" w:rsidP="00022CE1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 bude provozovna aktivní</w:t>
            </w:r>
            <w:r w:rsidR="001269D7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0C6C2CFF" w14:textId="77777777" w:rsidR="009C61B3" w:rsidRDefault="009C61B3" w:rsidP="001269D7">
            <w:pPr>
              <w:spacing w:after="0" w:line="240" w:lineRule="auto"/>
              <w:ind w:left="145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66CB995E" w14:textId="77777777" w:rsidR="00747FB4" w:rsidRDefault="00747FB4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717D9132" w14:textId="66513FE6" w:rsidR="00D45794" w:rsidRPr="005977EB" w:rsidRDefault="00417A67" w:rsidP="00D45794">
      <w:pPr>
        <w:spacing w:after="0" w:line="240" w:lineRule="auto"/>
        <w:ind w:left="426" w:hanging="426"/>
        <w:rPr>
          <w:rFonts w:ascii="Arial" w:hAnsi="Arial" w:cs="Arial"/>
          <w:i/>
          <w:sz w:val="16"/>
          <w:szCs w:val="16"/>
        </w:rPr>
      </w:pPr>
      <w:r w:rsidRPr="005977EB">
        <w:rPr>
          <w:rFonts w:ascii="Arial" w:hAnsi="Arial" w:cs="Arial"/>
          <w:i/>
          <w:sz w:val="16"/>
          <w:szCs w:val="16"/>
        </w:rPr>
        <w:t xml:space="preserve">Použijte pouze v případě existence dalších dosud nenahlášených provozoven </w:t>
      </w:r>
    </w:p>
    <w:tbl>
      <w:tblPr>
        <w:tblW w:w="9219" w:type="dxa"/>
        <w:tblInd w:w="-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9"/>
      </w:tblGrid>
      <w:tr w:rsidR="00D45794" w14:paraId="6CB14544" w14:textId="77777777" w:rsidTr="00D45794">
        <w:trPr>
          <w:trHeight w:val="2691"/>
        </w:trPr>
        <w:tc>
          <w:tcPr>
            <w:tcW w:w="9219" w:type="dxa"/>
            <w:shd w:val="clear" w:color="auto" w:fill="F2F2F2" w:themeFill="background1" w:themeFillShade="F2"/>
          </w:tcPr>
          <w:p w14:paraId="79381CD4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67BB40C8" wp14:editId="15B114E5">
                      <wp:simplePos x="0" y="0"/>
                      <wp:positionH relativeFrom="column">
                        <wp:posOffset>5021936</wp:posOffset>
                      </wp:positionH>
                      <wp:positionV relativeFrom="paragraph">
                        <wp:posOffset>123495</wp:posOffset>
                      </wp:positionV>
                      <wp:extent cx="241401" cy="213360"/>
                      <wp:effectExtent l="0" t="0" r="25400" b="15240"/>
                      <wp:wrapNone/>
                      <wp:docPr id="37" name="Obdélník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401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A12839" id="Obdélník 37" o:spid="_x0000_s1026" style="position:absolute;margin-left:395.45pt;margin-top:9.7pt;width:19pt;height:16.8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" fillcolor="white [3201]" strokecolor="black [3200]" strokeweight=".25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457B5FAC" wp14:editId="29121217">
                      <wp:simplePos x="0" y="0"/>
                      <wp:positionH relativeFrom="column">
                        <wp:posOffset>3434537</wp:posOffset>
                      </wp:positionH>
                      <wp:positionV relativeFrom="paragraph">
                        <wp:posOffset>123495</wp:posOffset>
                      </wp:positionV>
                      <wp:extent cx="241402" cy="213360"/>
                      <wp:effectExtent l="0" t="0" r="25400" b="15240"/>
                      <wp:wrapNone/>
                      <wp:docPr id="38" name="Obdélník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402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AC403A" id="Obdélník 38" o:spid="_x0000_s1026" style="position:absolute;margin-left:270.45pt;margin-top:9.7pt;width:19pt;height:16.8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" fillcolor="white [3201]" strokecolor="black [3200]" strokeweight=".25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354CD692" wp14:editId="5FD06D30">
                      <wp:simplePos x="0" y="0"/>
                      <wp:positionH relativeFrom="column">
                        <wp:posOffset>1905660</wp:posOffset>
                      </wp:positionH>
                      <wp:positionV relativeFrom="paragraph">
                        <wp:posOffset>123495</wp:posOffset>
                      </wp:positionV>
                      <wp:extent cx="234087" cy="213360"/>
                      <wp:effectExtent l="0" t="0" r="13970" b="15240"/>
                      <wp:wrapNone/>
                      <wp:docPr id="45" name="Obdélník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087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B39D0C" id="Obdélník 45" o:spid="_x0000_s1026" style="position:absolute;margin-left:150.05pt;margin-top:9.7pt;width:18.45pt;height:16.8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" fillcolor="white [3201]" strokecolor="black [3200]" strokeweight=".25pt"/>
                  </w:pict>
                </mc:Fallback>
              </mc:AlternateContent>
            </w:r>
          </w:p>
          <w:p w14:paraId="78B6DFFB" w14:textId="77777777" w:rsidR="00D45794" w:rsidRPr="00557923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Typ </w:t>
            </w:r>
            <w:proofErr w:type="gramStart"/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provozovny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</w:t>
            </w:r>
            <w:r>
              <w:rPr>
                <w:rFonts w:ascii="Arial" w:hAnsi="Arial" w:cs="Arial"/>
                <w:sz w:val="20"/>
                <w:szCs w:val="20"/>
              </w:rPr>
              <w:t>st</w:t>
            </w:r>
            <w:r w:rsidRPr="009C61B3">
              <w:rPr>
                <w:rFonts w:ascii="Arial" w:hAnsi="Arial" w:cs="Arial"/>
                <w:sz w:val="20"/>
                <w:szCs w:val="20"/>
              </w:rPr>
              <w:t>álá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mobilní 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virtuální         </w:t>
            </w:r>
          </w:p>
          <w:p w14:paraId="1ABBA0D7" w14:textId="77777777" w:rsidR="00D45794" w:rsidRDefault="00D45794" w:rsidP="00D45794">
            <w:pPr>
              <w:spacing w:after="120" w:line="240" w:lineRule="auto"/>
              <w:ind w:left="147"/>
              <w:rPr>
                <w:rFonts w:ascii="Arial" w:hAnsi="Arial" w:cs="Arial"/>
                <w:sz w:val="18"/>
                <w:szCs w:val="18"/>
              </w:rPr>
            </w:pPr>
          </w:p>
          <w:p w14:paraId="2B1606F0" w14:textId="77777777" w:rsidR="00D45794" w:rsidRPr="009C61B3" w:rsidRDefault="00D45794" w:rsidP="00D45794">
            <w:pPr>
              <w:spacing w:after="0" w:line="240" w:lineRule="auto"/>
              <w:ind w:left="147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59F9B595" wp14:editId="74CF1EDD">
                      <wp:simplePos x="0" y="0"/>
                      <wp:positionH relativeFrom="margin">
                        <wp:posOffset>1363980</wp:posOffset>
                      </wp:positionH>
                      <wp:positionV relativeFrom="paragraph">
                        <wp:posOffset>8255</wp:posOffset>
                      </wp:positionV>
                      <wp:extent cx="4196715" cy="213756"/>
                      <wp:effectExtent l="0" t="0" r="13335" b="15240"/>
                      <wp:wrapNone/>
                      <wp:docPr id="46" name="Obdélník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6715" cy="213756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324A16" id="Obdélník 46" o:spid="_x0000_s1026" style="position:absolute;margin-left:107.4pt;margin-top:.65pt;width:330.45pt;height:16.85pt;z-index:251825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" fillcolor="white [3201]" strokecolor="black [3200]" strokeweight=".25pt">
                      <w10:wrap anchorx="margin"/>
                    </v:rect>
                  </w:pict>
                </mc:Fallback>
              </mc:AlternateContent>
            </w:r>
            <w:r w:rsidRPr="009C61B3">
              <w:rPr>
                <w:rFonts w:ascii="Arial" w:hAnsi="Arial" w:cs="Arial"/>
                <w:b/>
                <w:sz w:val="20"/>
                <w:szCs w:val="20"/>
              </w:rPr>
              <w:t>Lokalizační údaj</w:t>
            </w:r>
          </w:p>
          <w:p w14:paraId="0714ECD3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0728F570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48CE00A4" w14:textId="77777777" w:rsidR="00D45794" w:rsidRPr="001269D7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4"/>
                <w:szCs w:val="4"/>
              </w:rPr>
            </w:pPr>
          </w:p>
          <w:p w14:paraId="4BFB1DAA" w14:textId="18E31777" w:rsidR="00D45794" w:rsidRPr="009C61B3" w:rsidRDefault="00D45794" w:rsidP="00D45794">
            <w:pPr>
              <w:spacing w:after="120" w:line="240" w:lineRule="auto"/>
              <w:ind w:left="147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3EA1805D" wp14:editId="5F6A25DD">
                      <wp:simplePos x="0" y="0"/>
                      <wp:positionH relativeFrom="margin">
                        <wp:posOffset>1370330</wp:posOffset>
                      </wp:positionH>
                      <wp:positionV relativeFrom="paragraph">
                        <wp:posOffset>13970</wp:posOffset>
                      </wp:positionV>
                      <wp:extent cx="4213555" cy="215900"/>
                      <wp:effectExtent l="0" t="0" r="15875" b="12700"/>
                      <wp:wrapNone/>
                      <wp:docPr id="47" name="Obdélník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13555" cy="2159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1E80A7" id="Obdélník 47" o:spid="_x0000_s1026" style="position:absolute;margin-left:107.9pt;margin-top:1.1pt;width:331.8pt;height:17pt;z-index:251826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" fillcolor="white [3201]" strokecolor="black [3200]" strokeweight=".25pt">
                      <w10:wrap anchorx="margin"/>
                    </v:rect>
                  </w:pict>
                </mc:Fallback>
              </mc:AlternateContent>
            </w: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Převažující činnost </w:t>
            </w:r>
          </w:p>
          <w:p w14:paraId="7BADEEF3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3B10B423" w14:textId="1F90514E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4"/>
                <w:szCs w:val="14"/>
              </w:rPr>
            </w:pPr>
          </w:p>
          <w:p w14:paraId="0ADB7DE8" w14:textId="7E8BE437" w:rsidR="00D45794" w:rsidRPr="009C61B3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55BE53E6" wp14:editId="72565550">
                      <wp:simplePos x="0" y="0"/>
                      <wp:positionH relativeFrom="margin">
                        <wp:posOffset>1370330</wp:posOffset>
                      </wp:positionH>
                      <wp:positionV relativeFrom="paragraph">
                        <wp:posOffset>36195</wp:posOffset>
                      </wp:positionV>
                      <wp:extent cx="4213555" cy="228600"/>
                      <wp:effectExtent l="0" t="0" r="15875" b="19050"/>
                      <wp:wrapNone/>
                      <wp:docPr id="48" name="Obdélník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13555" cy="2286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88CFE8" id="Obdélník 48" o:spid="_x0000_s1026" style="position:absolute;margin-left:107.9pt;margin-top:2.85pt;width:331.8pt;height:18pt;z-index:251827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" fillcolor="white [3201]" strokecolor="black [3200]" strokeweight=".25pt">
                      <w10:wrap anchorx="margin"/>
                    </v:rect>
                  </w:pict>
                </mc:Fallback>
              </mc:AlternateContent>
            </w: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Další údaje </w:t>
            </w:r>
          </w:p>
          <w:p w14:paraId="122D3E07" w14:textId="77777777" w:rsidR="00D45794" w:rsidRDefault="00D45794" w:rsidP="00D45794">
            <w:pPr>
              <w:spacing w:after="0" w:line="240" w:lineRule="auto"/>
              <w:ind w:left="145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718E7B3" w14:textId="77777777" w:rsidR="00D45794" w:rsidRDefault="00D45794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2930F018" w14:textId="58236460" w:rsidR="00417A67" w:rsidRPr="005977EB" w:rsidRDefault="00417A67" w:rsidP="00417A67">
      <w:pPr>
        <w:spacing w:after="0" w:line="240" w:lineRule="auto"/>
        <w:ind w:left="426" w:hanging="426"/>
        <w:rPr>
          <w:rFonts w:ascii="Arial" w:hAnsi="Arial" w:cs="Arial"/>
          <w:i/>
          <w:sz w:val="16"/>
          <w:szCs w:val="16"/>
        </w:rPr>
      </w:pPr>
      <w:r w:rsidRPr="005977EB">
        <w:rPr>
          <w:rFonts w:ascii="Arial" w:hAnsi="Arial" w:cs="Arial"/>
          <w:i/>
          <w:sz w:val="16"/>
          <w:szCs w:val="16"/>
        </w:rPr>
        <w:t xml:space="preserve">Použijte pouze v případě existence dalších dosud nenahlášených provozoven </w:t>
      </w:r>
    </w:p>
    <w:tbl>
      <w:tblPr>
        <w:tblW w:w="9219" w:type="dxa"/>
        <w:tblInd w:w="-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9"/>
      </w:tblGrid>
      <w:tr w:rsidR="00D45794" w14:paraId="6511246A" w14:textId="77777777" w:rsidTr="001B4552">
        <w:trPr>
          <w:trHeight w:val="2691"/>
        </w:trPr>
        <w:tc>
          <w:tcPr>
            <w:tcW w:w="9219" w:type="dxa"/>
            <w:shd w:val="clear" w:color="auto" w:fill="F2F2F2" w:themeFill="background1" w:themeFillShade="F2"/>
          </w:tcPr>
          <w:p w14:paraId="6BBE1C5F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5DAEE4E0" wp14:editId="198F5492">
                      <wp:simplePos x="0" y="0"/>
                      <wp:positionH relativeFrom="column">
                        <wp:posOffset>5021936</wp:posOffset>
                      </wp:positionH>
                      <wp:positionV relativeFrom="paragraph">
                        <wp:posOffset>123495</wp:posOffset>
                      </wp:positionV>
                      <wp:extent cx="241401" cy="213360"/>
                      <wp:effectExtent l="0" t="0" r="25400" b="15240"/>
                      <wp:wrapNone/>
                      <wp:docPr id="49" name="Obdélník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401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BADCD6" id="Obdélník 49" o:spid="_x0000_s1026" style="position:absolute;margin-left:395.45pt;margin-top:9.7pt;width:19pt;height:16.8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" fillcolor="white [3201]" strokecolor="black [3200]" strokeweight=".25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2AAC2DCC" wp14:editId="2A65ACE6">
                      <wp:simplePos x="0" y="0"/>
                      <wp:positionH relativeFrom="column">
                        <wp:posOffset>3434537</wp:posOffset>
                      </wp:positionH>
                      <wp:positionV relativeFrom="paragraph">
                        <wp:posOffset>123495</wp:posOffset>
                      </wp:positionV>
                      <wp:extent cx="241402" cy="213360"/>
                      <wp:effectExtent l="0" t="0" r="25400" b="15240"/>
                      <wp:wrapNone/>
                      <wp:docPr id="50" name="Obdélník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402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7DBFD0" id="Obdélník 50" o:spid="_x0000_s1026" style="position:absolute;margin-left:270.45pt;margin-top:9.7pt;width:19pt;height:16.8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" fillcolor="white [3201]" strokecolor="black [3200]" strokeweight=".25pt"/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18"/>
                <w:szCs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19A6B977" wp14:editId="2C25CFC4">
                      <wp:simplePos x="0" y="0"/>
                      <wp:positionH relativeFrom="column">
                        <wp:posOffset>1905660</wp:posOffset>
                      </wp:positionH>
                      <wp:positionV relativeFrom="paragraph">
                        <wp:posOffset>123495</wp:posOffset>
                      </wp:positionV>
                      <wp:extent cx="234087" cy="213360"/>
                      <wp:effectExtent l="0" t="0" r="13970" b="15240"/>
                      <wp:wrapNone/>
                      <wp:docPr id="51" name="Obdélník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087" cy="21336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2DE211" id="Obdélník 51" o:spid="_x0000_s1026" style="position:absolute;margin-left:150.05pt;margin-top:9.7pt;width:18.45pt;height:16.8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" fillcolor="white [3201]" strokecolor="black [3200]" strokeweight=".25pt"/>
                  </w:pict>
                </mc:Fallback>
              </mc:AlternateContent>
            </w:r>
          </w:p>
          <w:p w14:paraId="77534A84" w14:textId="77777777" w:rsidR="00D45794" w:rsidRPr="00557923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Typ </w:t>
            </w:r>
            <w:proofErr w:type="gramStart"/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provozovny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</w:t>
            </w:r>
            <w:r>
              <w:rPr>
                <w:rFonts w:ascii="Arial" w:hAnsi="Arial" w:cs="Arial"/>
                <w:sz w:val="20"/>
                <w:szCs w:val="20"/>
              </w:rPr>
              <w:t>st</w:t>
            </w:r>
            <w:r w:rsidRPr="009C61B3">
              <w:rPr>
                <w:rFonts w:ascii="Arial" w:hAnsi="Arial" w:cs="Arial"/>
                <w:sz w:val="20"/>
                <w:szCs w:val="20"/>
              </w:rPr>
              <w:t>álá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mobilní 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9C61B3">
              <w:rPr>
                <w:rFonts w:ascii="Arial" w:hAnsi="Arial" w:cs="Arial"/>
                <w:sz w:val="20"/>
                <w:szCs w:val="20"/>
              </w:rPr>
              <w:t xml:space="preserve">virtuální         </w:t>
            </w:r>
          </w:p>
          <w:p w14:paraId="515E9A45" w14:textId="77777777" w:rsidR="00D45794" w:rsidRDefault="00D45794" w:rsidP="001B4552">
            <w:pPr>
              <w:spacing w:after="120" w:line="240" w:lineRule="auto"/>
              <w:ind w:left="147"/>
              <w:rPr>
                <w:rFonts w:ascii="Arial" w:hAnsi="Arial" w:cs="Arial"/>
                <w:sz w:val="18"/>
                <w:szCs w:val="18"/>
              </w:rPr>
            </w:pPr>
          </w:p>
          <w:p w14:paraId="35512DB2" w14:textId="77777777" w:rsidR="00D45794" w:rsidRPr="009C61B3" w:rsidRDefault="00D45794" w:rsidP="001B4552">
            <w:pPr>
              <w:spacing w:after="0" w:line="240" w:lineRule="auto"/>
              <w:ind w:left="147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41A05B42" wp14:editId="3FD9D0A3">
                      <wp:simplePos x="0" y="0"/>
                      <wp:positionH relativeFrom="margin">
                        <wp:posOffset>1363980</wp:posOffset>
                      </wp:positionH>
                      <wp:positionV relativeFrom="paragraph">
                        <wp:posOffset>8255</wp:posOffset>
                      </wp:positionV>
                      <wp:extent cx="4196715" cy="213756"/>
                      <wp:effectExtent l="0" t="0" r="13335" b="15240"/>
                      <wp:wrapNone/>
                      <wp:docPr id="52" name="Obdélník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6715" cy="213756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56D1FF" id="Obdélník 52" o:spid="_x0000_s1026" style="position:absolute;margin-left:107.4pt;margin-top:.65pt;width:330.45pt;height:16.85pt;z-index:251832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" fillcolor="white [3201]" strokecolor="black [3200]" strokeweight=".25pt">
                      <w10:wrap anchorx="margin"/>
                    </v:rect>
                  </w:pict>
                </mc:Fallback>
              </mc:AlternateContent>
            </w:r>
            <w:r w:rsidRPr="009C61B3">
              <w:rPr>
                <w:rFonts w:ascii="Arial" w:hAnsi="Arial" w:cs="Arial"/>
                <w:b/>
                <w:sz w:val="20"/>
                <w:szCs w:val="20"/>
              </w:rPr>
              <w:t>Lokalizační údaj</w:t>
            </w:r>
          </w:p>
          <w:p w14:paraId="0652DD56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3401CD49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442D4754" w14:textId="77777777" w:rsidR="00D45794" w:rsidRPr="001269D7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4"/>
                <w:szCs w:val="4"/>
              </w:rPr>
            </w:pPr>
          </w:p>
          <w:p w14:paraId="18164B3E" w14:textId="77777777" w:rsidR="00D45794" w:rsidRPr="009C61B3" w:rsidRDefault="00D45794" w:rsidP="001B4552">
            <w:pPr>
              <w:spacing w:after="120" w:line="240" w:lineRule="auto"/>
              <w:ind w:left="147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2225D901" wp14:editId="2102C266">
                      <wp:simplePos x="0" y="0"/>
                      <wp:positionH relativeFrom="margin">
                        <wp:posOffset>1370330</wp:posOffset>
                      </wp:positionH>
                      <wp:positionV relativeFrom="paragraph">
                        <wp:posOffset>13970</wp:posOffset>
                      </wp:positionV>
                      <wp:extent cx="4213555" cy="215900"/>
                      <wp:effectExtent l="0" t="0" r="15875" b="12700"/>
                      <wp:wrapNone/>
                      <wp:docPr id="53" name="Obdélník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13555" cy="2159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D3C521" id="Obdélník 53" o:spid="_x0000_s1026" style="position:absolute;margin-left:107.9pt;margin-top:1.1pt;width:331.8pt;height:17pt;z-index:251833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" fillcolor="white [3201]" strokecolor="black [3200]" strokeweight=".25pt">
                      <w10:wrap anchorx="margin"/>
                    </v:rect>
                  </w:pict>
                </mc:Fallback>
              </mc:AlternateContent>
            </w: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Převažující činnost </w:t>
            </w:r>
          </w:p>
          <w:p w14:paraId="2A514851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0B500726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i/>
                <w:sz w:val="14"/>
                <w:szCs w:val="14"/>
              </w:rPr>
            </w:pPr>
          </w:p>
          <w:p w14:paraId="182EE75E" w14:textId="77777777" w:rsidR="00D45794" w:rsidRPr="009C61B3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b/>
                <w:sz w:val="20"/>
                <w:szCs w:val="20"/>
              </w:rPr>
            </w:pPr>
            <w:r w:rsidRPr="009C61B3">
              <w:rPr>
                <w:rFonts w:ascii="Arial" w:hAnsi="Arial" w:cs="Arial"/>
                <w:b/>
                <w:noProof/>
                <w:sz w:val="20"/>
                <w:szCs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01E87E07" wp14:editId="4F378425">
                      <wp:simplePos x="0" y="0"/>
                      <wp:positionH relativeFrom="margin">
                        <wp:posOffset>1370330</wp:posOffset>
                      </wp:positionH>
                      <wp:positionV relativeFrom="paragraph">
                        <wp:posOffset>36195</wp:posOffset>
                      </wp:positionV>
                      <wp:extent cx="4213555" cy="228600"/>
                      <wp:effectExtent l="0" t="0" r="15875" b="19050"/>
                      <wp:wrapNone/>
                      <wp:docPr id="54" name="Obdélník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13555" cy="2286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F7FA09" id="Obdélník 54" o:spid="_x0000_s1026" style="position:absolute;margin-left:107.9pt;margin-top:2.85pt;width:331.8pt;height:18pt;z-index:251834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" fillcolor="white [3201]" strokecolor="black [3200]" strokeweight=".25pt">
                      <w10:wrap anchorx="margin"/>
                    </v:rect>
                  </w:pict>
                </mc:Fallback>
              </mc:AlternateContent>
            </w:r>
            <w:r w:rsidRPr="009C61B3">
              <w:rPr>
                <w:rFonts w:ascii="Arial" w:hAnsi="Arial" w:cs="Arial"/>
                <w:b/>
                <w:sz w:val="20"/>
                <w:szCs w:val="20"/>
              </w:rPr>
              <w:t xml:space="preserve">Další údaje </w:t>
            </w:r>
          </w:p>
          <w:p w14:paraId="5A6EBB37" w14:textId="77777777" w:rsidR="00D45794" w:rsidRDefault="00D45794" w:rsidP="001B4552">
            <w:pPr>
              <w:spacing w:after="0" w:line="240" w:lineRule="auto"/>
              <w:ind w:left="145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11619621" w14:textId="719E03E1" w:rsidR="00A12C97" w:rsidRPr="001269D7" w:rsidRDefault="00A12C97" w:rsidP="00AB7F38">
      <w:pPr>
        <w:spacing w:after="120" w:line="240" w:lineRule="auto"/>
        <w:rPr>
          <w:rFonts w:ascii="Arial" w:hAnsi="Arial" w:cs="Arial"/>
          <w:b/>
        </w:rPr>
      </w:pPr>
      <w:r w:rsidRPr="001269D7">
        <w:rPr>
          <w:rFonts w:ascii="Arial" w:hAnsi="Arial" w:cs="Arial"/>
          <w:b/>
        </w:rPr>
        <w:lastRenderedPageBreak/>
        <w:t>ODHAD POČTU BLOKŮ ÚČTENEK</w:t>
      </w:r>
    </w:p>
    <w:p w14:paraId="299DBF83" w14:textId="5F0F9307" w:rsidR="00A12C97" w:rsidRPr="00CA2F79" w:rsidRDefault="00A12C97" w:rsidP="00206AC9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5977EB">
        <w:rPr>
          <w:rFonts w:ascii="Arial" w:hAnsi="Arial" w:cs="Arial"/>
          <w:i/>
          <w:sz w:val="16"/>
          <w:szCs w:val="16"/>
        </w:rPr>
        <w:t>(</w:t>
      </w:r>
      <w:r w:rsidR="0004262B" w:rsidRPr="005977EB">
        <w:rPr>
          <w:rFonts w:ascii="Arial" w:hAnsi="Arial" w:cs="Arial"/>
          <w:i/>
          <w:sz w:val="16"/>
          <w:szCs w:val="16"/>
        </w:rPr>
        <w:t>tuto část je vhodné vyplnit pro účely urychlení procesu přidělení bloků účtenek správcem daně;</w:t>
      </w:r>
      <w:r w:rsidR="0004262B">
        <w:rPr>
          <w:rFonts w:ascii="Arial" w:hAnsi="Arial" w:cs="Arial"/>
          <w:i/>
          <w:sz w:val="16"/>
          <w:szCs w:val="16"/>
        </w:rPr>
        <w:t xml:space="preserve"> </w:t>
      </w:r>
      <w:r w:rsidRPr="00CA2F79">
        <w:rPr>
          <w:rFonts w:ascii="Arial" w:hAnsi="Arial" w:cs="Arial"/>
          <w:i/>
          <w:sz w:val="16"/>
          <w:szCs w:val="16"/>
        </w:rPr>
        <w:t>odhad potřebného počtu bloků účtenek</w:t>
      </w:r>
      <w:r w:rsidR="00022CE1">
        <w:rPr>
          <w:rFonts w:ascii="Arial" w:hAnsi="Arial" w:cs="Arial"/>
          <w:i/>
          <w:sz w:val="16"/>
          <w:szCs w:val="16"/>
        </w:rPr>
        <w:t xml:space="preserve"> učiňte</w:t>
      </w:r>
      <w:r w:rsidR="00206AC9" w:rsidRPr="00CA2F79">
        <w:rPr>
          <w:rFonts w:ascii="Arial" w:hAnsi="Arial" w:cs="Arial"/>
          <w:i/>
          <w:sz w:val="16"/>
          <w:szCs w:val="16"/>
        </w:rPr>
        <w:t xml:space="preserve"> </w:t>
      </w:r>
      <w:r w:rsidR="00E24750">
        <w:rPr>
          <w:rFonts w:ascii="Arial" w:hAnsi="Arial" w:cs="Arial"/>
          <w:i/>
          <w:sz w:val="16"/>
          <w:szCs w:val="16"/>
        </w:rPr>
        <w:t xml:space="preserve">pro období 12 kalendářních měsíců bezprostředně následujících po podání žádosti, a to </w:t>
      </w:r>
      <w:r w:rsidR="00206AC9" w:rsidRPr="00CA2F79">
        <w:rPr>
          <w:rFonts w:ascii="Arial" w:hAnsi="Arial" w:cs="Arial"/>
          <w:i/>
          <w:sz w:val="16"/>
          <w:szCs w:val="16"/>
        </w:rPr>
        <w:t xml:space="preserve">pro každou provozovnu zvlášť; </w:t>
      </w:r>
      <w:r w:rsidR="00FC4BEC" w:rsidRPr="00CA2F79">
        <w:rPr>
          <w:rFonts w:ascii="Arial" w:hAnsi="Arial" w:cs="Arial"/>
          <w:i/>
          <w:sz w:val="16"/>
          <w:szCs w:val="16"/>
        </w:rPr>
        <w:t>1 blok účten</w:t>
      </w:r>
      <w:r w:rsidR="00022CE1">
        <w:rPr>
          <w:rFonts w:ascii="Arial" w:hAnsi="Arial" w:cs="Arial"/>
          <w:i/>
          <w:sz w:val="16"/>
          <w:szCs w:val="16"/>
        </w:rPr>
        <w:t>ek obsahuje 100 účtenek k vystavení</w:t>
      </w:r>
      <w:r w:rsidR="00FC4BEC" w:rsidRPr="00CA2F79">
        <w:rPr>
          <w:rFonts w:ascii="Arial" w:hAnsi="Arial" w:cs="Arial"/>
          <w:i/>
          <w:sz w:val="16"/>
          <w:szCs w:val="16"/>
        </w:rPr>
        <w:t xml:space="preserve">, tj. </w:t>
      </w:r>
      <w:r w:rsidR="00E24750">
        <w:rPr>
          <w:rFonts w:ascii="Arial" w:hAnsi="Arial" w:cs="Arial"/>
          <w:i/>
          <w:sz w:val="16"/>
          <w:szCs w:val="16"/>
        </w:rPr>
        <w:t xml:space="preserve">lze </w:t>
      </w:r>
      <w:r w:rsidR="003B2866">
        <w:rPr>
          <w:rFonts w:ascii="Arial" w:hAnsi="Arial" w:cs="Arial"/>
          <w:i/>
          <w:sz w:val="16"/>
          <w:szCs w:val="16"/>
        </w:rPr>
        <w:t xml:space="preserve">jej </w:t>
      </w:r>
      <w:r w:rsidR="00E24750">
        <w:rPr>
          <w:rFonts w:ascii="Arial" w:hAnsi="Arial" w:cs="Arial"/>
          <w:i/>
          <w:sz w:val="16"/>
          <w:szCs w:val="16"/>
        </w:rPr>
        <w:t xml:space="preserve">využít pro </w:t>
      </w:r>
      <w:r w:rsidR="00FC4BEC" w:rsidRPr="00CA2F79">
        <w:rPr>
          <w:rFonts w:ascii="Arial" w:hAnsi="Arial" w:cs="Arial"/>
          <w:i/>
          <w:sz w:val="16"/>
          <w:szCs w:val="16"/>
        </w:rPr>
        <w:t xml:space="preserve">100 uskutečněných </w:t>
      </w:r>
      <w:r w:rsidR="00206AC9" w:rsidRPr="00CA2F79">
        <w:rPr>
          <w:rFonts w:ascii="Arial" w:hAnsi="Arial" w:cs="Arial"/>
          <w:i/>
          <w:sz w:val="16"/>
          <w:szCs w:val="16"/>
        </w:rPr>
        <w:t>tržeb)</w:t>
      </w:r>
      <w:r w:rsidR="00FC4BEC" w:rsidRPr="00CA2F79">
        <w:rPr>
          <w:rFonts w:ascii="Arial" w:hAnsi="Arial" w:cs="Arial"/>
          <w:i/>
          <w:sz w:val="16"/>
          <w:szCs w:val="16"/>
        </w:rPr>
        <w:t xml:space="preserve">  </w:t>
      </w:r>
    </w:p>
    <w:p w14:paraId="42DCBC15" w14:textId="77777777" w:rsidR="00A12C97" w:rsidRDefault="00A12C97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1DEEDE8D" w14:textId="77777777" w:rsidR="00A77759" w:rsidRDefault="00A77759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366"/>
        <w:gridCol w:w="1696"/>
      </w:tblGrid>
      <w:tr w:rsidR="00A77759" w:rsidRPr="00CA2F79" w14:paraId="6A91392E" w14:textId="77777777" w:rsidTr="00973413">
        <w:tc>
          <w:tcPr>
            <w:tcW w:w="7366" w:type="dxa"/>
            <w:shd w:val="clear" w:color="auto" w:fill="F2F2F2" w:themeFill="background1" w:themeFillShade="F2"/>
          </w:tcPr>
          <w:p w14:paraId="0CBA0D8B" w14:textId="024A9016" w:rsidR="00AB7F38" w:rsidRDefault="00AB7F38" w:rsidP="00AB7F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Identifikace provozovny</w:t>
            </w:r>
          </w:p>
          <w:p w14:paraId="58A63668" w14:textId="77777777" w:rsidR="00AB7F38" w:rsidRPr="00557923" w:rsidRDefault="00AB7F38" w:rsidP="00AB7F38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  <w:p w14:paraId="44D2E516" w14:textId="1B59A7B2" w:rsidR="00A77759" w:rsidRPr="00CA2F79" w:rsidRDefault="00AB7F38" w:rsidP="00AB7F38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0757C9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CA2F79">
              <w:rPr>
                <w:rFonts w:ascii="Arial" w:hAnsi="Arial" w:cs="Arial"/>
                <w:i/>
                <w:sz w:val="16"/>
                <w:szCs w:val="16"/>
              </w:rPr>
              <w:t xml:space="preserve">název, adresa, </w:t>
            </w:r>
            <w:r>
              <w:rPr>
                <w:rFonts w:ascii="Arial" w:hAnsi="Arial" w:cs="Arial"/>
                <w:i/>
                <w:sz w:val="16"/>
                <w:szCs w:val="16"/>
              </w:rPr>
              <w:t>registrační značka,</w:t>
            </w:r>
            <w:r w:rsidRPr="00CA2F79">
              <w:rPr>
                <w:rFonts w:ascii="Arial" w:hAnsi="Arial" w:cs="Arial"/>
                <w:i/>
                <w:sz w:val="16"/>
                <w:szCs w:val="16"/>
              </w:rPr>
              <w:t xml:space="preserve"> URL adresa apod.; v případě provozovny nahlášené prostřednictvím aplikace E</w:t>
            </w:r>
            <w:r>
              <w:rPr>
                <w:rFonts w:ascii="Arial" w:hAnsi="Arial" w:cs="Arial"/>
                <w:i/>
                <w:sz w:val="16"/>
                <w:szCs w:val="16"/>
              </w:rPr>
              <w:t>lektronická evidence tržeb</w:t>
            </w:r>
            <w:r w:rsidRPr="00CA2F79">
              <w:rPr>
                <w:rFonts w:ascii="Arial" w:hAnsi="Arial" w:cs="Arial"/>
                <w:i/>
                <w:sz w:val="16"/>
                <w:szCs w:val="16"/>
              </w:rPr>
              <w:t xml:space="preserve"> uveď</w:t>
            </w:r>
            <w:r>
              <w:rPr>
                <w:rFonts w:ascii="Arial" w:hAnsi="Arial" w:cs="Arial"/>
                <w:i/>
                <w:sz w:val="16"/>
                <w:szCs w:val="16"/>
              </w:rPr>
              <w:t>te</w:t>
            </w:r>
            <w:r w:rsidRPr="00CA2F79">
              <w:rPr>
                <w:rFonts w:ascii="Arial" w:hAnsi="Arial" w:cs="Arial"/>
                <w:i/>
                <w:sz w:val="16"/>
                <w:szCs w:val="16"/>
              </w:rPr>
              <w:t xml:space="preserve"> číslo provozovny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přidělené správcem daně</w:t>
            </w:r>
            <w:r w:rsidRPr="000757C9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1696" w:type="dxa"/>
            <w:shd w:val="clear" w:color="auto" w:fill="F2F2F2" w:themeFill="background1" w:themeFillShade="F2"/>
          </w:tcPr>
          <w:p w14:paraId="4F9A7E8D" w14:textId="77777777" w:rsidR="00A77759" w:rsidRPr="00CA2F79" w:rsidRDefault="00FC4BEC" w:rsidP="000945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A2F79">
              <w:rPr>
                <w:rFonts w:ascii="Arial" w:hAnsi="Arial" w:cs="Arial"/>
                <w:b/>
                <w:sz w:val="20"/>
                <w:szCs w:val="20"/>
              </w:rPr>
              <w:t>Odhad počtu bloků účtenek</w:t>
            </w:r>
          </w:p>
          <w:p w14:paraId="69AB455F" w14:textId="441A4C88" w:rsidR="00FC4BEC" w:rsidRPr="00CA2F79" w:rsidRDefault="00FC4BEC" w:rsidP="0009457A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A77759" w:rsidRPr="00A77759" w14:paraId="09E1E09F" w14:textId="77777777" w:rsidTr="00FC4BEC">
        <w:tc>
          <w:tcPr>
            <w:tcW w:w="7366" w:type="dxa"/>
          </w:tcPr>
          <w:p w14:paraId="604B9A96" w14:textId="18A1AFB7" w:rsidR="00A77759" w:rsidRPr="00A77759" w:rsidRDefault="005A1BF3" w:rsidP="005A1BF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0F0C82">
              <w:rPr>
                <w:rFonts w:ascii="Bradley Hand ITC" w:hAnsi="Bradley Hand ITC"/>
                <w:b/>
                <w:color w:val="0070C0"/>
              </w:rPr>
              <w:t>Sokolovna 23, Sokolov</w:t>
            </w:r>
            <w:r>
              <w:rPr>
                <w:rFonts w:ascii="Bradley Hand ITC" w:hAnsi="Bradley Hand ITC"/>
                <w:b/>
                <w:color w:val="0070C0"/>
              </w:rPr>
              <w:t>, 356 01</w:t>
            </w:r>
          </w:p>
        </w:tc>
        <w:tc>
          <w:tcPr>
            <w:tcW w:w="1696" w:type="dxa"/>
          </w:tcPr>
          <w:p w14:paraId="4F765684" w14:textId="674E66B0" w:rsidR="00A77759" w:rsidRPr="005A1BF3" w:rsidRDefault="005A1BF3" w:rsidP="0009457A">
            <w:pPr>
              <w:rPr>
                <w:rFonts w:ascii="Bradley Hand ITC" w:hAnsi="Bradley Hand ITC" w:cs="Arial"/>
                <w:b/>
              </w:rPr>
            </w:pPr>
            <w:r w:rsidRPr="005A1BF3">
              <w:rPr>
                <w:rFonts w:ascii="Bradley Hand ITC" w:hAnsi="Bradley Hand ITC" w:cs="Arial"/>
                <w:b/>
                <w:color w:val="0070C0"/>
              </w:rPr>
              <w:t>21</w:t>
            </w:r>
          </w:p>
        </w:tc>
      </w:tr>
      <w:tr w:rsidR="00A77759" w:rsidRPr="00A77759" w14:paraId="1B05A4CC" w14:textId="77777777" w:rsidTr="00FC4BEC">
        <w:tc>
          <w:tcPr>
            <w:tcW w:w="7366" w:type="dxa"/>
          </w:tcPr>
          <w:p w14:paraId="3972DEFF" w14:textId="77777777" w:rsidR="00A77759" w:rsidRPr="00A77759" w:rsidRDefault="00A77759" w:rsidP="00CA2F79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696" w:type="dxa"/>
          </w:tcPr>
          <w:p w14:paraId="06E1AF10" w14:textId="77777777" w:rsidR="00A77759" w:rsidRPr="00A77759" w:rsidRDefault="00A77759" w:rsidP="0009457A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A77759" w:rsidRPr="00A77759" w14:paraId="7B1214C4" w14:textId="77777777" w:rsidTr="00FC4BEC">
        <w:tc>
          <w:tcPr>
            <w:tcW w:w="7366" w:type="dxa"/>
          </w:tcPr>
          <w:p w14:paraId="428FF17D" w14:textId="77777777" w:rsidR="00A77759" w:rsidRPr="00A77759" w:rsidRDefault="00A77759" w:rsidP="00CA2F79">
            <w:pPr>
              <w:spacing w:after="12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696" w:type="dxa"/>
          </w:tcPr>
          <w:p w14:paraId="273017E9" w14:textId="77777777" w:rsidR="00A77759" w:rsidRPr="00A77759" w:rsidRDefault="00A77759" w:rsidP="0009457A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</w:tbl>
    <w:p w14:paraId="6FDC7DFE" w14:textId="77777777" w:rsidR="00A77759" w:rsidRDefault="00A77759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78DA7101" w14:textId="77777777" w:rsidR="00A77759" w:rsidRDefault="00A77759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6F2E3DC1" w14:textId="77777777" w:rsidR="00A77759" w:rsidRDefault="00A77759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A77759" w14:paraId="1F7B0128" w14:textId="77777777" w:rsidTr="00973413">
        <w:tc>
          <w:tcPr>
            <w:tcW w:w="9067" w:type="dxa"/>
            <w:shd w:val="clear" w:color="auto" w:fill="F2F2F2" w:themeFill="background1" w:themeFillShade="F2"/>
          </w:tcPr>
          <w:p w14:paraId="383AB9F0" w14:textId="77777777" w:rsidR="00396B18" w:rsidRPr="00CA2F79" w:rsidRDefault="00396B18" w:rsidP="00396B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A2F79">
              <w:rPr>
                <w:rFonts w:ascii="Arial" w:hAnsi="Arial" w:cs="Arial"/>
                <w:b/>
                <w:sz w:val="20"/>
                <w:szCs w:val="20"/>
              </w:rPr>
              <w:t>Další související skutečnosti či přílohy</w:t>
            </w:r>
          </w:p>
          <w:p w14:paraId="2769DD57" w14:textId="77777777" w:rsidR="00396B18" w:rsidRPr="00557923" w:rsidRDefault="00396B18" w:rsidP="00396B18">
            <w:pPr>
              <w:rPr>
                <w:rFonts w:ascii="Arial" w:hAnsi="Arial" w:cs="Arial"/>
                <w:b/>
                <w:sz w:val="4"/>
                <w:szCs w:val="4"/>
              </w:rPr>
            </w:pPr>
          </w:p>
          <w:p w14:paraId="42AA6F42" w14:textId="4215860B" w:rsidR="00A77759" w:rsidRPr="00CA2F79" w:rsidRDefault="00396B18" w:rsidP="00672A85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0757C9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CA2F79">
              <w:rPr>
                <w:rFonts w:ascii="Arial" w:hAnsi="Arial" w:cs="Arial"/>
                <w:i/>
                <w:sz w:val="16"/>
                <w:szCs w:val="16"/>
              </w:rPr>
              <w:t xml:space="preserve">vyplňuje se pouze v případě nutnosti uvedení </w:t>
            </w:r>
            <w:r>
              <w:rPr>
                <w:rFonts w:ascii="Arial" w:hAnsi="Arial" w:cs="Arial"/>
                <w:i/>
                <w:sz w:val="16"/>
                <w:szCs w:val="16"/>
              </w:rPr>
              <w:t>ostatních</w:t>
            </w:r>
            <w:r w:rsidRPr="00CA2F79">
              <w:rPr>
                <w:rFonts w:ascii="Arial" w:hAnsi="Arial" w:cs="Arial"/>
                <w:i/>
                <w:sz w:val="16"/>
                <w:szCs w:val="16"/>
              </w:rPr>
              <w:t xml:space="preserve"> skutečností</w:t>
            </w:r>
            <w:r>
              <w:rPr>
                <w:rFonts w:ascii="Arial" w:hAnsi="Arial" w:cs="Arial"/>
                <w:i/>
                <w:sz w:val="16"/>
                <w:szCs w:val="16"/>
              </w:rPr>
              <w:t>, např. postupu odhadu počtu bloků</w:t>
            </w:r>
            <w:r w:rsidR="00022CE1">
              <w:rPr>
                <w:rFonts w:ascii="Arial" w:hAnsi="Arial" w:cs="Arial"/>
                <w:i/>
                <w:sz w:val="16"/>
                <w:szCs w:val="16"/>
              </w:rPr>
              <w:t xml:space="preserve">; lze využít </w:t>
            </w:r>
            <w:r w:rsidR="00672A85">
              <w:rPr>
                <w:rFonts w:ascii="Arial" w:hAnsi="Arial" w:cs="Arial"/>
                <w:i/>
                <w:sz w:val="16"/>
                <w:szCs w:val="16"/>
              </w:rPr>
              <w:br/>
            </w:r>
            <w:r w:rsidR="00022CE1">
              <w:rPr>
                <w:rFonts w:ascii="Arial" w:hAnsi="Arial" w:cs="Arial"/>
                <w:i/>
                <w:sz w:val="16"/>
                <w:szCs w:val="16"/>
              </w:rPr>
              <w:t xml:space="preserve">i pro identifikaci </w:t>
            </w:r>
            <w:r>
              <w:rPr>
                <w:rFonts w:ascii="Arial" w:hAnsi="Arial" w:cs="Arial"/>
                <w:i/>
                <w:sz w:val="16"/>
                <w:szCs w:val="16"/>
              </w:rPr>
              <w:t>a uvedení odhadu počtu bloků pro případnou další provozovnu</w:t>
            </w:r>
            <w:r w:rsidRPr="000757C9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  <w:tr w:rsidR="00A77759" w14:paraId="3DC780AB" w14:textId="77777777" w:rsidTr="00022CE1">
        <w:trPr>
          <w:trHeight w:val="3548"/>
        </w:trPr>
        <w:tc>
          <w:tcPr>
            <w:tcW w:w="9067" w:type="dxa"/>
          </w:tcPr>
          <w:p w14:paraId="4CE82EA0" w14:textId="2C87D5A6" w:rsidR="00A77759" w:rsidRPr="005A1BF3" w:rsidRDefault="005A1BF3" w:rsidP="002634B3">
            <w:pPr>
              <w:rPr>
                <w:rFonts w:ascii="Bradley Hand ITC" w:hAnsi="Bradley Hand ITC" w:cs="Arial"/>
                <w:b/>
                <w:color w:val="0070C0"/>
              </w:rPr>
            </w:pPr>
            <w:r w:rsidRPr="005A1BF3">
              <w:rPr>
                <w:rFonts w:ascii="Bradley Hand ITC" w:hAnsi="Bradley Hand ITC" w:cs="Arial"/>
                <w:b/>
                <w:color w:val="0070C0"/>
              </w:rPr>
              <w:t>Odhad po</w:t>
            </w:r>
            <w:r w:rsidRPr="005A1BF3">
              <w:rPr>
                <w:rFonts w:ascii="Calibri" w:hAnsi="Calibri" w:cs="Calibri"/>
                <w:b/>
                <w:color w:val="0070C0"/>
              </w:rPr>
              <w:t>č</w:t>
            </w:r>
            <w:r w:rsidRPr="005A1BF3">
              <w:rPr>
                <w:rFonts w:ascii="Bradley Hand ITC" w:hAnsi="Bradley Hand ITC" w:cs="Arial"/>
                <w:b/>
                <w:color w:val="0070C0"/>
              </w:rPr>
              <w:t>tu blok</w:t>
            </w:r>
            <w:r w:rsidRPr="005A1BF3">
              <w:rPr>
                <w:rFonts w:ascii="Calibri" w:hAnsi="Calibri" w:cs="Calibri"/>
                <w:b/>
                <w:color w:val="0070C0"/>
              </w:rPr>
              <w:t>ů</w:t>
            </w:r>
            <w:r w:rsidRPr="005A1BF3">
              <w:rPr>
                <w:rFonts w:ascii="Bradley Hand ITC" w:hAnsi="Bradley Hand ITC" w:cs="Arial"/>
                <w:b/>
                <w:color w:val="0070C0"/>
              </w:rPr>
              <w:t>:</w:t>
            </w:r>
          </w:p>
          <w:p w14:paraId="31EF1C20" w14:textId="491FE2D8" w:rsidR="005A1BF3" w:rsidRPr="005A1BF3" w:rsidRDefault="005A1BF3" w:rsidP="002634B3">
            <w:pPr>
              <w:rPr>
                <w:rFonts w:ascii="Bradley Hand ITC" w:hAnsi="Bradley Hand ITC" w:cs="Arial"/>
                <w:b/>
                <w:color w:val="0070C0"/>
              </w:rPr>
            </w:pPr>
            <w:r w:rsidRPr="005A1BF3">
              <w:rPr>
                <w:rFonts w:ascii="Bradley Hand ITC" w:hAnsi="Bradley Hand ITC" w:cs="Arial"/>
                <w:b/>
                <w:color w:val="0070C0"/>
              </w:rPr>
              <w:t>8 tržeb za den x 251 pracovních dní = 2 008 ú</w:t>
            </w:r>
            <w:r w:rsidRPr="005A1BF3">
              <w:rPr>
                <w:rFonts w:ascii="Cambria" w:hAnsi="Cambria" w:cs="Cambria"/>
                <w:b/>
                <w:color w:val="0070C0"/>
              </w:rPr>
              <w:t>č</w:t>
            </w:r>
            <w:r w:rsidRPr="005A1BF3">
              <w:rPr>
                <w:rFonts w:ascii="Bradley Hand ITC" w:hAnsi="Bradley Hand ITC" w:cs="Arial"/>
                <w:b/>
                <w:color w:val="0070C0"/>
              </w:rPr>
              <w:t>tenek/rok</w:t>
            </w:r>
          </w:p>
          <w:p w14:paraId="3A9CCD96" w14:textId="77777777" w:rsidR="005A1BF3" w:rsidRPr="005A1BF3" w:rsidRDefault="005A1BF3" w:rsidP="002634B3">
            <w:pPr>
              <w:rPr>
                <w:rFonts w:ascii="Bradley Hand ITC" w:hAnsi="Bradley Hand ITC" w:cs="Arial"/>
                <w:b/>
                <w:color w:val="0070C0"/>
              </w:rPr>
            </w:pPr>
          </w:p>
          <w:p w14:paraId="721C1931" w14:textId="46288356" w:rsidR="005A1BF3" w:rsidRPr="005A1BF3" w:rsidRDefault="005A1BF3" w:rsidP="002634B3">
            <w:pPr>
              <w:rPr>
                <w:rFonts w:ascii="Bradley Hand ITC" w:hAnsi="Bradley Hand ITC" w:cs="Arial"/>
                <w:b/>
                <w:color w:val="0070C0"/>
              </w:rPr>
            </w:pPr>
            <w:r w:rsidRPr="005A1BF3">
              <w:rPr>
                <w:rFonts w:ascii="Bradley Hand ITC" w:hAnsi="Bradley Hand ITC" w:cs="Arial"/>
                <w:b/>
                <w:color w:val="0070C0"/>
              </w:rPr>
              <w:t>2 008/100 = 20,08, tj.</w:t>
            </w:r>
            <w:r w:rsidR="005C43B3">
              <w:rPr>
                <w:rFonts w:ascii="Bradley Hand ITC" w:hAnsi="Bradley Hand ITC" w:cs="Arial"/>
                <w:b/>
                <w:color w:val="0070C0"/>
              </w:rPr>
              <w:t xml:space="preserve"> </w:t>
            </w:r>
            <w:r w:rsidR="005C43B3" w:rsidRPr="005C43B3">
              <w:rPr>
                <w:rFonts w:ascii="Bradley Hand ITC" w:hAnsi="Bradley Hand ITC" w:cstheme="minorHAnsi"/>
                <w:b/>
                <w:color w:val="0070C0"/>
              </w:rPr>
              <w:t>pot</w:t>
            </w:r>
            <w:r w:rsidR="005C43B3" w:rsidRPr="005C43B3">
              <w:rPr>
                <w:rFonts w:ascii="Calibri" w:hAnsi="Calibri" w:cs="Calibri"/>
                <w:b/>
                <w:color w:val="0070C0"/>
              </w:rPr>
              <w:t>ř</w:t>
            </w:r>
            <w:r w:rsidR="005C43B3" w:rsidRPr="005C43B3">
              <w:rPr>
                <w:rFonts w:ascii="Bradley Hand ITC" w:hAnsi="Bradley Hand ITC" w:cstheme="minorHAnsi"/>
                <w:b/>
                <w:color w:val="0070C0"/>
              </w:rPr>
              <w:t>ebuji</w:t>
            </w:r>
            <w:r w:rsidRPr="005A1BF3">
              <w:rPr>
                <w:rFonts w:ascii="Bradley Hand ITC" w:hAnsi="Bradley Hand ITC" w:cs="Arial"/>
                <w:b/>
                <w:color w:val="0070C0"/>
              </w:rPr>
              <w:t xml:space="preserve"> </w:t>
            </w:r>
            <w:r w:rsidRPr="005A1BF3">
              <w:rPr>
                <w:rFonts w:ascii="Bradley Hand ITC" w:hAnsi="Bradley Hand ITC" w:cs="Arial"/>
                <w:b/>
                <w:color w:val="0070C0"/>
                <w:u w:val="single"/>
              </w:rPr>
              <w:t>21 blok</w:t>
            </w:r>
            <w:r w:rsidRPr="005A1BF3">
              <w:rPr>
                <w:rFonts w:ascii="Cambria" w:hAnsi="Cambria" w:cs="Cambria"/>
                <w:b/>
                <w:color w:val="0070C0"/>
                <w:u w:val="single"/>
              </w:rPr>
              <w:t>ů</w:t>
            </w:r>
            <w:r w:rsidRPr="005A1BF3">
              <w:rPr>
                <w:rFonts w:ascii="Bradley Hand ITC" w:hAnsi="Bradley Hand ITC" w:cs="Arial"/>
                <w:b/>
                <w:color w:val="0070C0"/>
                <w:u w:val="single"/>
              </w:rPr>
              <w:t xml:space="preserve"> </w:t>
            </w:r>
            <w:r w:rsidRPr="005A1BF3">
              <w:rPr>
                <w:rFonts w:ascii="Bradley Hand ITC" w:hAnsi="Bradley Hand ITC" w:cs="Bradley Hand ITC"/>
                <w:b/>
                <w:color w:val="0070C0"/>
                <w:u w:val="single"/>
              </w:rPr>
              <w:t>ú</w:t>
            </w:r>
            <w:r w:rsidRPr="005A1BF3">
              <w:rPr>
                <w:rFonts w:ascii="Cambria" w:hAnsi="Cambria" w:cs="Cambria"/>
                <w:b/>
                <w:color w:val="0070C0"/>
                <w:u w:val="single"/>
              </w:rPr>
              <w:t>č</w:t>
            </w:r>
            <w:r w:rsidRPr="005A1BF3">
              <w:rPr>
                <w:rFonts w:ascii="Bradley Hand ITC" w:hAnsi="Bradley Hand ITC" w:cs="Arial"/>
                <w:b/>
                <w:color w:val="0070C0"/>
                <w:u w:val="single"/>
              </w:rPr>
              <w:t>tenek</w:t>
            </w:r>
          </w:p>
          <w:p w14:paraId="02519AD4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0FAD5D4F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08E14C36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46357A0D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0C9814AD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415DDD0E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48F6425E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2A5CF9A6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  <w:p w14:paraId="4BE2258D" w14:textId="77777777" w:rsidR="00A77759" w:rsidRDefault="00A77759" w:rsidP="002634B3">
            <w:pPr>
              <w:rPr>
                <w:rFonts w:ascii="Arial" w:hAnsi="Arial" w:cs="Arial"/>
                <w:b/>
              </w:rPr>
            </w:pPr>
          </w:p>
        </w:tc>
      </w:tr>
    </w:tbl>
    <w:p w14:paraId="5C0401D5" w14:textId="77777777" w:rsidR="00A77759" w:rsidRDefault="00A77759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61CF2C62" w14:textId="77777777" w:rsidR="00411323" w:rsidRDefault="00411323" w:rsidP="0009457A">
      <w:pPr>
        <w:spacing w:after="0" w:line="240" w:lineRule="auto"/>
        <w:rPr>
          <w:rFonts w:ascii="Arial" w:hAnsi="Arial" w:cs="Arial"/>
          <w:i/>
          <w:sz w:val="14"/>
          <w:szCs w:val="14"/>
        </w:rPr>
      </w:pPr>
    </w:p>
    <w:p w14:paraId="7C037620" w14:textId="77777777" w:rsidR="00312C3E" w:rsidRDefault="00312C3E" w:rsidP="00411323">
      <w:pPr>
        <w:spacing w:after="0" w:line="240" w:lineRule="auto"/>
        <w:jc w:val="center"/>
        <w:rPr>
          <w:rFonts w:ascii="Arial" w:hAnsi="Arial" w:cs="Arial"/>
          <w:b/>
        </w:rPr>
      </w:pPr>
    </w:p>
    <w:p w14:paraId="2E597833" w14:textId="77777777" w:rsidR="00A41119" w:rsidRDefault="00A41119" w:rsidP="00411323">
      <w:pPr>
        <w:spacing w:after="0" w:line="240" w:lineRule="auto"/>
        <w:jc w:val="center"/>
        <w:rPr>
          <w:rFonts w:ascii="Arial" w:hAnsi="Arial" w:cs="Arial"/>
          <w:b/>
        </w:rPr>
      </w:pPr>
    </w:p>
    <w:p w14:paraId="39651757" w14:textId="77777777" w:rsidR="00A41119" w:rsidRDefault="00A41119" w:rsidP="00411323">
      <w:pPr>
        <w:spacing w:after="0" w:line="240" w:lineRule="auto"/>
        <w:jc w:val="center"/>
        <w:rPr>
          <w:rFonts w:ascii="Arial" w:hAnsi="Arial" w:cs="Arial"/>
          <w:b/>
        </w:rPr>
      </w:pPr>
    </w:p>
    <w:p w14:paraId="06A50611" w14:textId="77777777" w:rsidR="00411323" w:rsidRDefault="00411323" w:rsidP="00411323">
      <w:pPr>
        <w:spacing w:after="0" w:line="240" w:lineRule="auto"/>
        <w:jc w:val="center"/>
        <w:rPr>
          <w:rFonts w:ascii="Arial" w:hAnsi="Arial" w:cs="Arial"/>
          <w:b/>
        </w:rPr>
      </w:pPr>
    </w:p>
    <w:p w14:paraId="03E66557" w14:textId="77777777" w:rsidR="00411323" w:rsidRDefault="00411323" w:rsidP="00411323">
      <w:pPr>
        <w:spacing w:after="0" w:line="240" w:lineRule="auto"/>
        <w:jc w:val="center"/>
        <w:rPr>
          <w:rFonts w:ascii="Arial" w:hAnsi="Arial" w:cs="Arial"/>
          <w:b/>
        </w:rPr>
      </w:pPr>
    </w:p>
    <w:p w14:paraId="38CA5FB2" w14:textId="6E731B15" w:rsidR="00411323" w:rsidRPr="00CA2F79" w:rsidRDefault="003F3C55" w:rsidP="00D45794">
      <w:pPr>
        <w:spacing w:after="120" w:line="240" w:lineRule="auto"/>
        <w:rPr>
          <w:rFonts w:ascii="Arial" w:hAnsi="Arial" w:cs="Arial"/>
          <w:b/>
          <w:sz w:val="20"/>
          <w:szCs w:val="20"/>
        </w:rPr>
      </w:pPr>
      <w:r w:rsidRPr="00CA2F79">
        <w:rPr>
          <w:rFonts w:ascii="Arial" w:hAnsi="Arial" w:cs="Arial"/>
          <w:b/>
          <w:sz w:val="20"/>
          <w:szCs w:val="20"/>
        </w:rPr>
        <w:t xml:space="preserve">               </w:t>
      </w:r>
      <w:proofErr w:type="gramStart"/>
      <w:r w:rsidR="00411323" w:rsidRPr="00CA2F79">
        <w:rPr>
          <w:rFonts w:ascii="Arial" w:hAnsi="Arial" w:cs="Arial"/>
          <w:b/>
          <w:sz w:val="20"/>
          <w:szCs w:val="20"/>
        </w:rPr>
        <w:t xml:space="preserve">Datum                                            </w:t>
      </w:r>
      <w:r w:rsidRPr="00CA2F79">
        <w:rPr>
          <w:rFonts w:ascii="Arial" w:hAnsi="Arial" w:cs="Arial"/>
          <w:b/>
          <w:sz w:val="20"/>
          <w:szCs w:val="20"/>
        </w:rPr>
        <w:t xml:space="preserve">      </w:t>
      </w:r>
      <w:r w:rsidR="00411323" w:rsidRPr="00CA2F79">
        <w:rPr>
          <w:rFonts w:ascii="Arial" w:hAnsi="Arial" w:cs="Arial"/>
          <w:b/>
          <w:sz w:val="20"/>
          <w:szCs w:val="20"/>
        </w:rPr>
        <w:t xml:space="preserve">            </w:t>
      </w:r>
      <w:r w:rsidR="00CA2F79">
        <w:rPr>
          <w:rFonts w:ascii="Arial" w:hAnsi="Arial" w:cs="Arial"/>
          <w:b/>
          <w:sz w:val="20"/>
          <w:szCs w:val="20"/>
        </w:rPr>
        <w:t xml:space="preserve">    </w:t>
      </w:r>
      <w:r w:rsidR="00411323" w:rsidRPr="00CA2F79">
        <w:rPr>
          <w:rFonts w:ascii="Arial" w:hAnsi="Arial" w:cs="Arial"/>
          <w:b/>
          <w:sz w:val="20"/>
          <w:szCs w:val="20"/>
        </w:rPr>
        <w:t xml:space="preserve">                          </w:t>
      </w:r>
      <w:r w:rsidRPr="00CA2F79">
        <w:rPr>
          <w:rFonts w:ascii="Arial" w:hAnsi="Arial" w:cs="Arial"/>
          <w:b/>
          <w:sz w:val="20"/>
          <w:szCs w:val="20"/>
        </w:rPr>
        <w:t xml:space="preserve">    </w:t>
      </w:r>
      <w:r w:rsidR="00411323" w:rsidRPr="00CA2F79">
        <w:rPr>
          <w:rFonts w:ascii="Arial" w:hAnsi="Arial" w:cs="Arial"/>
          <w:b/>
          <w:sz w:val="20"/>
          <w:szCs w:val="20"/>
        </w:rPr>
        <w:t xml:space="preserve"> Podpis</w:t>
      </w:r>
      <w:proofErr w:type="gramEnd"/>
    </w:p>
    <w:p w14:paraId="1BEB008B" w14:textId="60CE8938" w:rsidR="003F3C55" w:rsidRPr="00CA2F79" w:rsidRDefault="00411323" w:rsidP="00411323">
      <w:pPr>
        <w:spacing w:after="0" w:line="24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4"/>
          <w:szCs w:val="14"/>
        </w:rPr>
        <w:t xml:space="preserve">                                                                                                                                               </w:t>
      </w:r>
      <w:r w:rsidR="00417A67">
        <w:rPr>
          <w:rFonts w:ascii="Arial" w:hAnsi="Arial" w:cs="Arial"/>
          <w:i/>
          <w:sz w:val="14"/>
          <w:szCs w:val="14"/>
        </w:rPr>
        <w:t xml:space="preserve">         </w:t>
      </w:r>
      <w:r w:rsidRPr="00CA2F79">
        <w:rPr>
          <w:rFonts w:ascii="Arial" w:hAnsi="Arial" w:cs="Arial"/>
          <w:i/>
          <w:sz w:val="16"/>
          <w:szCs w:val="16"/>
        </w:rPr>
        <w:t>(</w:t>
      </w:r>
      <w:r w:rsidRPr="005977EB">
        <w:rPr>
          <w:rFonts w:ascii="Arial" w:hAnsi="Arial" w:cs="Arial"/>
          <w:i/>
          <w:sz w:val="16"/>
          <w:szCs w:val="16"/>
        </w:rPr>
        <w:t>podpis žadatele</w:t>
      </w:r>
      <w:r w:rsidRPr="00CA2F79">
        <w:rPr>
          <w:rFonts w:ascii="Arial" w:hAnsi="Arial" w:cs="Arial"/>
          <w:i/>
          <w:sz w:val="16"/>
          <w:szCs w:val="16"/>
        </w:rPr>
        <w:t xml:space="preserve"> /</w:t>
      </w:r>
      <w:r w:rsidR="003F3C55" w:rsidRPr="00CA2F79">
        <w:rPr>
          <w:rFonts w:ascii="Arial" w:hAnsi="Arial" w:cs="Arial"/>
          <w:i/>
          <w:sz w:val="16"/>
          <w:szCs w:val="16"/>
        </w:rPr>
        <w:t xml:space="preserve"> osoby oprávněné</w:t>
      </w:r>
      <w:r w:rsidRPr="00CA2F79">
        <w:rPr>
          <w:rFonts w:ascii="Arial" w:hAnsi="Arial" w:cs="Arial"/>
          <w:i/>
          <w:sz w:val="16"/>
          <w:szCs w:val="16"/>
        </w:rPr>
        <w:t xml:space="preserve"> </w:t>
      </w:r>
    </w:p>
    <w:p w14:paraId="3F30D0C4" w14:textId="022085BE" w:rsidR="00411323" w:rsidRPr="00411323" w:rsidRDefault="00411323" w:rsidP="00411323">
      <w:pPr>
        <w:spacing w:after="0" w:line="240" w:lineRule="auto"/>
        <w:rPr>
          <w:rFonts w:ascii="Arial" w:hAnsi="Arial" w:cs="Arial"/>
          <w:i/>
          <w:sz w:val="14"/>
          <w:szCs w:val="14"/>
        </w:rPr>
      </w:pPr>
      <w:r w:rsidRPr="00CA2F7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</w:t>
      </w:r>
      <w:r w:rsidR="003F3C55" w:rsidRPr="00CA2F79">
        <w:rPr>
          <w:rFonts w:ascii="Arial" w:hAnsi="Arial" w:cs="Arial"/>
          <w:i/>
          <w:sz w:val="16"/>
          <w:szCs w:val="16"/>
        </w:rPr>
        <w:t xml:space="preserve">                 </w:t>
      </w:r>
      <w:r w:rsidRPr="00CA2F79">
        <w:rPr>
          <w:rFonts w:ascii="Arial" w:hAnsi="Arial" w:cs="Arial"/>
          <w:i/>
          <w:sz w:val="16"/>
          <w:szCs w:val="16"/>
        </w:rPr>
        <w:t>k</w:t>
      </w:r>
      <w:r w:rsidR="00BA7EEE" w:rsidRPr="00CA2F79">
        <w:rPr>
          <w:rFonts w:ascii="Arial" w:hAnsi="Arial" w:cs="Arial"/>
          <w:i/>
          <w:sz w:val="16"/>
          <w:szCs w:val="16"/>
        </w:rPr>
        <w:t> </w:t>
      </w:r>
      <w:r w:rsidRPr="00CA2F79">
        <w:rPr>
          <w:rFonts w:ascii="Arial" w:hAnsi="Arial" w:cs="Arial"/>
          <w:i/>
          <w:sz w:val="16"/>
          <w:szCs w:val="16"/>
        </w:rPr>
        <w:t>podpisu</w:t>
      </w:r>
      <w:r w:rsidR="00BA7EEE" w:rsidRPr="00CA2F79">
        <w:rPr>
          <w:rFonts w:ascii="Arial" w:hAnsi="Arial" w:cs="Arial"/>
          <w:i/>
          <w:sz w:val="16"/>
          <w:szCs w:val="16"/>
        </w:rPr>
        <w:t>,</w:t>
      </w:r>
      <w:r w:rsidR="003F3C55" w:rsidRPr="00CA2F79">
        <w:rPr>
          <w:rFonts w:ascii="Arial" w:hAnsi="Arial" w:cs="Arial"/>
          <w:i/>
          <w:sz w:val="16"/>
          <w:szCs w:val="16"/>
        </w:rPr>
        <w:t xml:space="preserve"> např. zástupce na základě</w:t>
      </w:r>
      <w:r w:rsidR="00CA2F79">
        <w:rPr>
          <w:rFonts w:ascii="Arial" w:hAnsi="Arial" w:cs="Arial"/>
          <w:i/>
          <w:sz w:val="16"/>
          <w:szCs w:val="16"/>
        </w:rPr>
        <w:t xml:space="preserve"> </w:t>
      </w:r>
      <w:r w:rsidR="003F3C55" w:rsidRPr="00CA2F79">
        <w:rPr>
          <w:rFonts w:ascii="Arial" w:hAnsi="Arial" w:cs="Arial"/>
          <w:i/>
          <w:sz w:val="16"/>
          <w:szCs w:val="16"/>
        </w:rPr>
        <w:t>plné moci)</w:t>
      </w:r>
      <w:r w:rsidR="00BA7EEE" w:rsidRPr="00CA2F79">
        <w:rPr>
          <w:rFonts w:ascii="Arial" w:hAnsi="Arial" w:cs="Arial"/>
          <w:i/>
          <w:sz w:val="16"/>
          <w:szCs w:val="16"/>
        </w:rPr>
        <w:t xml:space="preserve"> </w:t>
      </w:r>
      <w:r w:rsidR="00BA7EEE">
        <w:rPr>
          <w:rFonts w:ascii="Arial" w:hAnsi="Arial" w:cs="Arial"/>
          <w:i/>
          <w:sz w:val="14"/>
          <w:szCs w:val="14"/>
        </w:rPr>
        <w:t xml:space="preserve">                                                                                                                                                      </w:t>
      </w:r>
    </w:p>
    <w:p w14:paraId="46C60622" w14:textId="01D8DB8A" w:rsidR="00411323" w:rsidRDefault="002F5067" w:rsidP="00411323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93C0633" wp14:editId="5DD5D80E">
                <wp:simplePos x="0" y="0"/>
                <wp:positionH relativeFrom="column">
                  <wp:posOffset>56169</wp:posOffset>
                </wp:positionH>
                <wp:positionV relativeFrom="paragraph">
                  <wp:posOffset>43683</wp:posOffset>
                </wp:positionV>
                <wp:extent cx="1403350" cy="249382"/>
                <wp:effectExtent l="0" t="0" r="25400" b="1778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3350" cy="249382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40FB8A" w14:textId="1D3DFA08" w:rsidR="005A1BF3" w:rsidRPr="005A1BF3" w:rsidRDefault="005C43B3" w:rsidP="005A1BF3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  <w:t>3</w:t>
                            </w:r>
                            <w:r w:rsidR="005A1BF3" w:rsidRPr="005A1BF3"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  <w:t>. 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3C0633" id="Obdélník 23" o:spid="_x0000_s1037" style="position:absolute;left:0;text-align:left;margin-left:4.4pt;margin-top:3.45pt;width:110.5pt;height:19.6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" fillcolor="white [3201]" strokecolor="black [3200]" strokeweight=".25pt">
                <v:textbox>
                  <w:txbxContent>
                    <w:p w14:paraId="3940FB8A" w14:textId="1D3DFA08" w:rsidR="005A1BF3" w:rsidRPr="005A1BF3" w:rsidRDefault="005C43B3" w:rsidP="005A1BF3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rPr>
                          <w:rFonts w:ascii="Bradley Hand ITC" w:hAnsi="Bradley Hand ITC"/>
                          <w:b/>
                          <w:color w:val="0070C0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color w:val="0070C0"/>
                        </w:rPr>
                        <w:t>3</w:t>
                      </w:r>
                      <w:r w:rsidR="005A1BF3" w:rsidRPr="005A1BF3">
                        <w:rPr>
                          <w:rFonts w:ascii="Bradley Hand ITC" w:hAnsi="Bradley Hand ITC"/>
                          <w:b/>
                          <w:color w:val="0070C0"/>
                        </w:rPr>
                        <w:t>. 2020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D17B5B5" wp14:editId="776AF986">
                <wp:simplePos x="0" y="0"/>
                <wp:positionH relativeFrom="margin">
                  <wp:align>right</wp:align>
                </wp:positionH>
                <wp:positionV relativeFrom="paragraph">
                  <wp:posOffset>56400</wp:posOffset>
                </wp:positionV>
                <wp:extent cx="2238499" cy="255320"/>
                <wp:effectExtent l="0" t="0" r="28575" b="1143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8499" cy="25532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3A01EB" w14:textId="0A2F9C1E" w:rsidR="005A1BF3" w:rsidRPr="005A1BF3" w:rsidRDefault="005A1BF3" w:rsidP="005A1BF3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</w:pPr>
                            <w:r w:rsidRPr="005A1BF3">
                              <w:rPr>
                                <w:rFonts w:ascii="Bradley Hand ITC" w:hAnsi="Bradley Hand ITC"/>
                                <w:b/>
                                <w:color w:val="0070C0"/>
                              </w:rPr>
                              <w:t>Evidovaná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17B5B5" id="Obdélník 24" o:spid="_x0000_s1038" style="position:absolute;left:0;text-align:left;margin-left:125.05pt;margin-top:4.45pt;width:176.25pt;height:20.1pt;z-index:2517073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" fillcolor="white [3201]" strokecolor="black [3200]" strokeweight=".25pt">
                <v:textbox>
                  <w:txbxContent>
                    <w:p w14:paraId="6F3A01EB" w14:textId="0A2F9C1E" w:rsidR="005A1BF3" w:rsidRPr="005A1BF3" w:rsidRDefault="005A1BF3" w:rsidP="005A1BF3">
                      <w:pPr>
                        <w:jc w:val="center"/>
                        <w:rPr>
                          <w:rFonts w:ascii="Bradley Hand ITC" w:hAnsi="Bradley Hand ITC"/>
                          <w:b/>
                          <w:color w:val="0070C0"/>
                        </w:rPr>
                      </w:pPr>
                      <w:r w:rsidRPr="005A1BF3">
                        <w:rPr>
                          <w:rFonts w:ascii="Bradley Hand ITC" w:hAnsi="Bradley Hand ITC"/>
                          <w:b/>
                          <w:color w:val="0070C0"/>
                        </w:rPr>
                        <w:t>Evidovaná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DB1520B" w14:textId="5C5CAFD0" w:rsidR="00411323" w:rsidRDefault="00411323" w:rsidP="00411323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</w:t>
      </w:r>
    </w:p>
    <w:p w14:paraId="3E630E09" w14:textId="6AD19BEC" w:rsidR="00411323" w:rsidRDefault="00411323" w:rsidP="00411323">
      <w:pPr>
        <w:spacing w:after="0" w:line="240" w:lineRule="auto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</w:t>
      </w:r>
    </w:p>
    <w:sectPr w:rsidR="00411323" w:rsidSect="001269D7">
      <w:headerReference w:type="default" r:id="rId8"/>
      <w:footerReference w:type="default" r:id="rId9"/>
      <w:pgSz w:w="11906" w:h="16838"/>
      <w:pgMar w:top="1276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FCECF3" w14:textId="77777777" w:rsidR="00E43708" w:rsidRDefault="00E43708" w:rsidP="00377043">
      <w:pPr>
        <w:spacing w:after="0" w:line="240" w:lineRule="auto"/>
      </w:pPr>
      <w:r>
        <w:separator/>
      </w:r>
    </w:p>
  </w:endnote>
  <w:endnote w:type="continuationSeparator" w:id="0">
    <w:p w14:paraId="335BEB03" w14:textId="77777777" w:rsidR="00E43708" w:rsidRDefault="00E43708" w:rsidP="00377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Gigi">
    <w:panose1 w:val="0404050406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20732864"/>
      <w:docPartObj>
        <w:docPartGallery w:val="Page Numbers (Bottom of Page)"/>
        <w:docPartUnique/>
      </w:docPartObj>
    </w:sdtPr>
    <w:sdtEndPr/>
    <w:sdtContent>
      <w:p w14:paraId="3FBED461" w14:textId="1DA337BF" w:rsidR="00377043" w:rsidRDefault="00377043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7997">
          <w:rPr>
            <w:noProof/>
          </w:rPr>
          <w:t>5</w:t>
        </w:r>
        <w:r>
          <w:fldChar w:fldCharType="end"/>
        </w:r>
      </w:p>
    </w:sdtContent>
  </w:sdt>
  <w:p w14:paraId="5DC568E9" w14:textId="77777777" w:rsidR="00377043" w:rsidRDefault="0037704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5BE0C4" w14:textId="77777777" w:rsidR="00E43708" w:rsidRDefault="00E43708" w:rsidP="00377043">
      <w:pPr>
        <w:spacing w:after="0" w:line="240" w:lineRule="auto"/>
      </w:pPr>
      <w:r>
        <w:separator/>
      </w:r>
    </w:p>
  </w:footnote>
  <w:footnote w:type="continuationSeparator" w:id="0">
    <w:p w14:paraId="6E40748F" w14:textId="77777777" w:rsidR="00E43708" w:rsidRDefault="00E43708" w:rsidP="003770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B11423" w14:textId="77777777" w:rsidR="00A47836" w:rsidRDefault="00A47836" w:rsidP="005425C4">
    <w:pPr>
      <w:spacing w:after="0" w:line="240" w:lineRule="auto"/>
      <w:jc w:val="right"/>
      <w:rPr>
        <w:rFonts w:ascii="Arial" w:hAnsi="Arial" w:cs="Arial"/>
        <w:b/>
        <w:i/>
        <w:sz w:val="24"/>
        <w:szCs w:val="24"/>
      </w:rPr>
    </w:pPr>
    <w:r w:rsidRPr="005977EB">
      <w:rPr>
        <w:rFonts w:ascii="Arial" w:hAnsi="Arial" w:cs="Arial"/>
        <w:b/>
        <w:i/>
        <w:sz w:val="24"/>
        <w:szCs w:val="24"/>
      </w:rPr>
      <w:t>„NEZÁVAZNÝ VZOR“</w:t>
    </w:r>
  </w:p>
  <w:p w14:paraId="7A0037B7" w14:textId="77777777" w:rsidR="00A47836" w:rsidRDefault="00A4783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77842"/>
    <w:multiLevelType w:val="hybridMultilevel"/>
    <w:tmpl w:val="BA8ADB5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D5E64"/>
    <w:multiLevelType w:val="hybridMultilevel"/>
    <w:tmpl w:val="F078D86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186800"/>
    <w:multiLevelType w:val="hybridMultilevel"/>
    <w:tmpl w:val="FF9808C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5A321A"/>
    <w:multiLevelType w:val="hybridMultilevel"/>
    <w:tmpl w:val="937A51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467"/>
    <w:rsid w:val="00006A9B"/>
    <w:rsid w:val="00022CE1"/>
    <w:rsid w:val="00023833"/>
    <w:rsid w:val="0002527E"/>
    <w:rsid w:val="0004262B"/>
    <w:rsid w:val="00055313"/>
    <w:rsid w:val="00064FFC"/>
    <w:rsid w:val="00074467"/>
    <w:rsid w:val="000757C9"/>
    <w:rsid w:val="0009457A"/>
    <w:rsid w:val="000A5815"/>
    <w:rsid w:val="000A7A69"/>
    <w:rsid w:val="000C0F88"/>
    <w:rsid w:val="000D49FD"/>
    <w:rsid w:val="000D4E62"/>
    <w:rsid w:val="000F0C82"/>
    <w:rsid w:val="0010224C"/>
    <w:rsid w:val="001025FE"/>
    <w:rsid w:val="00105368"/>
    <w:rsid w:val="001138E3"/>
    <w:rsid w:val="00124813"/>
    <w:rsid w:val="001269D7"/>
    <w:rsid w:val="001310FC"/>
    <w:rsid w:val="0014060F"/>
    <w:rsid w:val="00151622"/>
    <w:rsid w:val="0015420B"/>
    <w:rsid w:val="0015683F"/>
    <w:rsid w:val="00171707"/>
    <w:rsid w:val="001C5303"/>
    <w:rsid w:val="001D14BB"/>
    <w:rsid w:val="001E5A98"/>
    <w:rsid w:val="00206AC9"/>
    <w:rsid w:val="002074F5"/>
    <w:rsid w:val="0021085E"/>
    <w:rsid w:val="0023447D"/>
    <w:rsid w:val="00255B25"/>
    <w:rsid w:val="002634B3"/>
    <w:rsid w:val="00294F4B"/>
    <w:rsid w:val="002A140B"/>
    <w:rsid w:val="002A7F62"/>
    <w:rsid w:val="002B79CE"/>
    <w:rsid w:val="002D055E"/>
    <w:rsid w:val="002D195F"/>
    <w:rsid w:val="002F5067"/>
    <w:rsid w:val="00301BF3"/>
    <w:rsid w:val="003057DB"/>
    <w:rsid w:val="00312C3E"/>
    <w:rsid w:val="00312CDD"/>
    <w:rsid w:val="0033106B"/>
    <w:rsid w:val="00352380"/>
    <w:rsid w:val="003740A8"/>
    <w:rsid w:val="00374FBD"/>
    <w:rsid w:val="00377043"/>
    <w:rsid w:val="00396B18"/>
    <w:rsid w:val="0039708D"/>
    <w:rsid w:val="003B2866"/>
    <w:rsid w:val="003C0101"/>
    <w:rsid w:val="003C4917"/>
    <w:rsid w:val="003F3C55"/>
    <w:rsid w:val="004072D4"/>
    <w:rsid w:val="00411323"/>
    <w:rsid w:val="00417A67"/>
    <w:rsid w:val="00424482"/>
    <w:rsid w:val="004355BF"/>
    <w:rsid w:val="004379E7"/>
    <w:rsid w:val="0044022E"/>
    <w:rsid w:val="00456A1F"/>
    <w:rsid w:val="004A1395"/>
    <w:rsid w:val="004B26B4"/>
    <w:rsid w:val="004D4B14"/>
    <w:rsid w:val="00507551"/>
    <w:rsid w:val="00512DB1"/>
    <w:rsid w:val="00516D88"/>
    <w:rsid w:val="00521822"/>
    <w:rsid w:val="0053479E"/>
    <w:rsid w:val="005425C4"/>
    <w:rsid w:val="00552D52"/>
    <w:rsid w:val="00557923"/>
    <w:rsid w:val="005627E9"/>
    <w:rsid w:val="00564E35"/>
    <w:rsid w:val="005679BE"/>
    <w:rsid w:val="005853E6"/>
    <w:rsid w:val="00593CDB"/>
    <w:rsid w:val="005977EB"/>
    <w:rsid w:val="005A1BF3"/>
    <w:rsid w:val="005A40E3"/>
    <w:rsid w:val="005B79B9"/>
    <w:rsid w:val="005C1A8D"/>
    <w:rsid w:val="005C43B3"/>
    <w:rsid w:val="005C7997"/>
    <w:rsid w:val="005E6A43"/>
    <w:rsid w:val="00602788"/>
    <w:rsid w:val="006037BB"/>
    <w:rsid w:val="006037E5"/>
    <w:rsid w:val="00604811"/>
    <w:rsid w:val="0062362F"/>
    <w:rsid w:val="00672A85"/>
    <w:rsid w:val="006747F5"/>
    <w:rsid w:val="00685516"/>
    <w:rsid w:val="006A28DC"/>
    <w:rsid w:val="006D3C19"/>
    <w:rsid w:val="006E6BA5"/>
    <w:rsid w:val="007000F5"/>
    <w:rsid w:val="007230C1"/>
    <w:rsid w:val="00723ECA"/>
    <w:rsid w:val="00730DFE"/>
    <w:rsid w:val="00737800"/>
    <w:rsid w:val="00747FB4"/>
    <w:rsid w:val="00757D54"/>
    <w:rsid w:val="0076102B"/>
    <w:rsid w:val="00761C50"/>
    <w:rsid w:val="00781CF5"/>
    <w:rsid w:val="00782A1D"/>
    <w:rsid w:val="00791221"/>
    <w:rsid w:val="007D201D"/>
    <w:rsid w:val="007E3C1C"/>
    <w:rsid w:val="007F49B9"/>
    <w:rsid w:val="007F4C3E"/>
    <w:rsid w:val="00802A1F"/>
    <w:rsid w:val="0081483C"/>
    <w:rsid w:val="00840290"/>
    <w:rsid w:val="00840F85"/>
    <w:rsid w:val="00841CF2"/>
    <w:rsid w:val="008566DC"/>
    <w:rsid w:val="008817BD"/>
    <w:rsid w:val="0088672E"/>
    <w:rsid w:val="008954BD"/>
    <w:rsid w:val="008A4E64"/>
    <w:rsid w:val="008B3DC1"/>
    <w:rsid w:val="008B5D97"/>
    <w:rsid w:val="008C2590"/>
    <w:rsid w:val="008E0880"/>
    <w:rsid w:val="008E5B57"/>
    <w:rsid w:val="008F2959"/>
    <w:rsid w:val="008F4AB3"/>
    <w:rsid w:val="009060EE"/>
    <w:rsid w:val="00973413"/>
    <w:rsid w:val="00973A19"/>
    <w:rsid w:val="00982E4A"/>
    <w:rsid w:val="00983309"/>
    <w:rsid w:val="009A2C9C"/>
    <w:rsid w:val="009C0E34"/>
    <w:rsid w:val="009C61B3"/>
    <w:rsid w:val="009C6DA4"/>
    <w:rsid w:val="009D0FBC"/>
    <w:rsid w:val="009D1AB9"/>
    <w:rsid w:val="009F4D10"/>
    <w:rsid w:val="00A0562B"/>
    <w:rsid w:val="00A12C97"/>
    <w:rsid w:val="00A14337"/>
    <w:rsid w:val="00A14EDF"/>
    <w:rsid w:val="00A30A42"/>
    <w:rsid w:val="00A41119"/>
    <w:rsid w:val="00A4511A"/>
    <w:rsid w:val="00A47836"/>
    <w:rsid w:val="00A70E1C"/>
    <w:rsid w:val="00A77759"/>
    <w:rsid w:val="00A937BF"/>
    <w:rsid w:val="00A93DEE"/>
    <w:rsid w:val="00AB35B8"/>
    <w:rsid w:val="00AB62C1"/>
    <w:rsid w:val="00AB7F38"/>
    <w:rsid w:val="00AC0FF2"/>
    <w:rsid w:val="00AC6283"/>
    <w:rsid w:val="00AE61BC"/>
    <w:rsid w:val="00AF3786"/>
    <w:rsid w:val="00B0791A"/>
    <w:rsid w:val="00B10C07"/>
    <w:rsid w:val="00B26F8D"/>
    <w:rsid w:val="00B56709"/>
    <w:rsid w:val="00B606F1"/>
    <w:rsid w:val="00B678B4"/>
    <w:rsid w:val="00B75AC5"/>
    <w:rsid w:val="00BA56CD"/>
    <w:rsid w:val="00BA7EEE"/>
    <w:rsid w:val="00BB094C"/>
    <w:rsid w:val="00BC06A9"/>
    <w:rsid w:val="00BC4D78"/>
    <w:rsid w:val="00BE3D89"/>
    <w:rsid w:val="00C1042F"/>
    <w:rsid w:val="00C10BFD"/>
    <w:rsid w:val="00C2570A"/>
    <w:rsid w:val="00C36C98"/>
    <w:rsid w:val="00C71ABC"/>
    <w:rsid w:val="00C90033"/>
    <w:rsid w:val="00CA2F79"/>
    <w:rsid w:val="00CA4DE0"/>
    <w:rsid w:val="00CB46F8"/>
    <w:rsid w:val="00CE3CBA"/>
    <w:rsid w:val="00CE5AF9"/>
    <w:rsid w:val="00CF0E9D"/>
    <w:rsid w:val="00D051D2"/>
    <w:rsid w:val="00D078B2"/>
    <w:rsid w:val="00D10606"/>
    <w:rsid w:val="00D21E4C"/>
    <w:rsid w:val="00D33AC7"/>
    <w:rsid w:val="00D45794"/>
    <w:rsid w:val="00D55107"/>
    <w:rsid w:val="00D63C15"/>
    <w:rsid w:val="00D64DB6"/>
    <w:rsid w:val="00D71475"/>
    <w:rsid w:val="00D81E90"/>
    <w:rsid w:val="00D922A5"/>
    <w:rsid w:val="00DD2E6B"/>
    <w:rsid w:val="00E02505"/>
    <w:rsid w:val="00E07BEB"/>
    <w:rsid w:val="00E11D25"/>
    <w:rsid w:val="00E24750"/>
    <w:rsid w:val="00E25BD3"/>
    <w:rsid w:val="00E43708"/>
    <w:rsid w:val="00E52DAC"/>
    <w:rsid w:val="00E66C10"/>
    <w:rsid w:val="00E759EF"/>
    <w:rsid w:val="00E8092B"/>
    <w:rsid w:val="00E9390B"/>
    <w:rsid w:val="00EB4903"/>
    <w:rsid w:val="00EC35B4"/>
    <w:rsid w:val="00F14E95"/>
    <w:rsid w:val="00F22499"/>
    <w:rsid w:val="00F64F5E"/>
    <w:rsid w:val="00F66EBF"/>
    <w:rsid w:val="00F80FE4"/>
    <w:rsid w:val="00F91205"/>
    <w:rsid w:val="00F913BD"/>
    <w:rsid w:val="00FA0A0C"/>
    <w:rsid w:val="00FC29D5"/>
    <w:rsid w:val="00FC4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DC22B"/>
  <w15:docId w15:val="{95630E02-11C2-4183-AEF4-0CE2B6BC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4467"/>
    <w:pPr>
      <w:ind w:left="720"/>
      <w:contextualSpacing/>
    </w:pPr>
  </w:style>
  <w:style w:type="table" w:styleId="Mkatabulky">
    <w:name w:val="Table Grid"/>
    <w:basedOn w:val="Normlntabulka"/>
    <w:uiPriority w:val="39"/>
    <w:rsid w:val="007912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7F49B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F49B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F49B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F49B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F49B9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F49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49B9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3770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7043"/>
  </w:style>
  <w:style w:type="paragraph" w:styleId="Zpat">
    <w:name w:val="footer"/>
    <w:basedOn w:val="Normln"/>
    <w:link w:val="ZpatChar"/>
    <w:uiPriority w:val="99"/>
    <w:unhideWhenUsed/>
    <w:rsid w:val="003770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7043"/>
  </w:style>
  <w:style w:type="paragraph" w:styleId="Normlnweb">
    <w:name w:val="Normal (Web)"/>
    <w:basedOn w:val="Normln"/>
    <w:uiPriority w:val="99"/>
    <w:semiHidden/>
    <w:unhideWhenUsed/>
    <w:rsid w:val="00424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3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E69F1B-BF67-44A7-9C7C-D9E1175DE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1378</Words>
  <Characters>8136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Finanční správa</Company>
  <LinksUpToDate>false</LinksUpToDate>
  <CharactersWithSpaces>9496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Vlasáková Jitka Ing. (GFŘ)</dc:creator>
  <cp:keywords/>
  <dc:description/>
  <cp:lastModifiedBy>Vlasáková Jitka Ing. (GFŘ)</cp:lastModifiedBy>
  <cp:revision>20</cp:revision>
  <cp:lastPrinted>2020-01-30T12:29:00Z</cp:lastPrinted>
  <dcterms:created xsi:type="dcterms:W3CDTF">2020-01-20T12:17:00Z</dcterms:created>
  <dcterms:modified xsi:type="dcterms:W3CDTF">2020-01-31T10:55:00Z</dcterms:modified>
</cp:coreProperties>
</file>